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A9" w:rsidRDefault="00EA3B09" w:rsidP="001F3F97">
      <w:pPr>
        <w:snapToGrid w:val="0"/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 w:rsidRPr="00EA3B09">
        <w:rPr>
          <w:rFonts w:ascii="Times New Roman" w:eastAsia="標楷體" w:hAnsi="Times New Roman"/>
          <w:b/>
          <w:sz w:val="36"/>
          <w:szCs w:val="36"/>
        </w:rPr>
        <w:t>中亞聯大網路成癮防治中心</w:t>
      </w:r>
      <w:r w:rsidRPr="00EA3B09">
        <w:rPr>
          <w:rFonts w:ascii="Times New Roman" w:eastAsia="標楷體" w:hAnsi="Times New Roman" w:hint="eastAsia"/>
          <w:b/>
          <w:sz w:val="36"/>
          <w:szCs w:val="36"/>
        </w:rPr>
        <w:t>四</w:t>
      </w:r>
      <w:r w:rsidRPr="00EA3B09">
        <w:rPr>
          <w:rFonts w:ascii="Times New Roman" w:eastAsia="標楷體" w:hAnsi="Times New Roman"/>
          <w:b/>
          <w:sz w:val="36"/>
          <w:szCs w:val="36"/>
        </w:rPr>
        <w:t>週年</w:t>
      </w:r>
      <w:r w:rsidRPr="00EA3B09">
        <w:rPr>
          <w:rFonts w:ascii="Times New Roman" w:eastAsia="標楷體" w:hAnsi="Times New Roman" w:hint="eastAsia"/>
          <w:b/>
          <w:sz w:val="36"/>
          <w:szCs w:val="36"/>
        </w:rPr>
        <w:t>慶</w:t>
      </w:r>
      <w:r w:rsidRPr="00EA3B09">
        <w:rPr>
          <w:rFonts w:ascii="Times New Roman" w:eastAsia="標楷體" w:hAnsi="Times New Roman"/>
          <w:b/>
          <w:sz w:val="36"/>
          <w:szCs w:val="36"/>
        </w:rPr>
        <w:t>暨</w:t>
      </w:r>
      <w:r w:rsidRPr="00EA3B09">
        <w:rPr>
          <w:rFonts w:ascii="標楷體" w:eastAsia="標楷體" w:hAnsi="標楷體" w:hint="eastAsia"/>
          <w:b/>
          <w:sz w:val="36"/>
          <w:szCs w:val="36"/>
        </w:rPr>
        <w:t>臺灣網路成癮防治學會</w:t>
      </w:r>
      <w:r w:rsidRPr="00EA3B09">
        <w:rPr>
          <w:rFonts w:ascii="Times New Roman" w:eastAsia="標楷體" w:hAnsi="Times New Roman"/>
          <w:b/>
          <w:sz w:val="36"/>
          <w:szCs w:val="36"/>
        </w:rPr>
        <w:t>201</w:t>
      </w:r>
      <w:r w:rsidRPr="00EA3B09">
        <w:rPr>
          <w:rFonts w:ascii="Times New Roman" w:eastAsia="標楷體" w:hAnsi="Times New Roman" w:hint="eastAsia"/>
          <w:b/>
          <w:sz w:val="36"/>
          <w:szCs w:val="36"/>
        </w:rPr>
        <w:t>6</w:t>
      </w:r>
      <w:r w:rsidRPr="00EA3B09">
        <w:rPr>
          <w:rFonts w:ascii="標楷體" w:eastAsia="標楷體" w:hAnsi="標楷體" w:hint="eastAsia"/>
          <w:b/>
          <w:sz w:val="36"/>
          <w:szCs w:val="36"/>
        </w:rPr>
        <w:t>年</w:t>
      </w:r>
      <w:r w:rsidR="005351B8">
        <w:rPr>
          <w:rFonts w:ascii="標楷體" w:eastAsia="標楷體" w:hAnsi="標楷體" w:hint="eastAsia"/>
          <w:b/>
          <w:sz w:val="36"/>
          <w:szCs w:val="36"/>
        </w:rPr>
        <w:t>年會與</w:t>
      </w:r>
      <w:r>
        <w:rPr>
          <w:rFonts w:ascii="標楷體" w:eastAsia="標楷體" w:hAnsi="標楷體" w:hint="eastAsia"/>
          <w:b/>
          <w:sz w:val="36"/>
          <w:szCs w:val="36"/>
        </w:rPr>
        <w:t>國際研討會</w:t>
      </w:r>
    </w:p>
    <w:p w:rsidR="00EA3B09" w:rsidRPr="00EA3B09" w:rsidRDefault="00EA3B09" w:rsidP="001F3F97">
      <w:pPr>
        <w:snapToGrid w:val="0"/>
        <w:spacing w:beforeLines="50" w:before="180"/>
        <w:jc w:val="center"/>
        <w:rPr>
          <w:rFonts w:ascii="標楷體" w:eastAsia="標楷體" w:hAnsi="標楷體" w:cs="Segoe UI"/>
          <w:b/>
          <w:color w:val="212121"/>
          <w:kern w:val="0"/>
          <w:sz w:val="36"/>
          <w:szCs w:val="36"/>
        </w:rPr>
      </w:pPr>
      <w:r w:rsidRPr="00EA3B09">
        <w:rPr>
          <w:rFonts w:ascii="標楷體" w:eastAsia="標楷體" w:hAnsi="標楷體" w:cs="Segoe UI" w:hint="eastAsia"/>
          <w:b/>
          <w:color w:val="212121"/>
          <w:kern w:val="0"/>
          <w:sz w:val="36"/>
          <w:szCs w:val="36"/>
        </w:rPr>
        <w:t>「</w:t>
      </w:r>
      <w:r w:rsidRPr="00EA3B09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2016</w:t>
      </w:r>
      <w:r w:rsidRPr="00EA3B09"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</w:rPr>
        <w:t>數位康健國際研討會：數位科技時代的心智發展、健康促進及犯罪防治</w:t>
      </w:r>
      <w:r w:rsidRPr="00EA3B09">
        <w:rPr>
          <w:rFonts w:ascii="標楷體" w:eastAsia="標楷體" w:hAnsi="標楷體" w:cs="Segoe UI" w:hint="eastAsia"/>
          <w:b/>
          <w:color w:val="212121"/>
          <w:kern w:val="0"/>
          <w:sz w:val="36"/>
          <w:szCs w:val="36"/>
        </w:rPr>
        <w:t>」</w:t>
      </w:r>
    </w:p>
    <w:p w:rsidR="001F3DB6" w:rsidRDefault="001F3DB6" w:rsidP="001F3DB6">
      <w:pPr>
        <w:jc w:val="center"/>
        <w:rPr>
          <w:rFonts w:eastAsia="標楷體" w:hAnsi="標楷體"/>
          <w:b/>
          <w:color w:val="000000" w:themeColor="text1"/>
          <w:sz w:val="48"/>
          <w:szCs w:val="40"/>
          <w:u w:val="double"/>
        </w:rPr>
      </w:pPr>
      <w:r w:rsidRPr="00FA65C2">
        <w:rPr>
          <w:rFonts w:eastAsia="標楷體" w:hAnsi="標楷體"/>
          <w:b/>
          <w:color w:val="000000" w:themeColor="text1"/>
          <w:sz w:val="48"/>
          <w:szCs w:val="40"/>
          <w:u w:val="double"/>
        </w:rPr>
        <w:t>徵稿</w:t>
      </w:r>
      <w:r w:rsidRPr="00FA65C2">
        <w:rPr>
          <w:rFonts w:eastAsia="標楷體" w:hAnsi="標楷體" w:hint="eastAsia"/>
          <w:b/>
          <w:color w:val="000000" w:themeColor="text1"/>
          <w:sz w:val="48"/>
          <w:szCs w:val="40"/>
          <w:u w:val="double"/>
        </w:rPr>
        <w:t>辦法</w:t>
      </w:r>
    </w:p>
    <w:p w:rsidR="002F1403" w:rsidRPr="00FA65C2" w:rsidRDefault="002F1403" w:rsidP="002F1403">
      <w:pPr>
        <w:rPr>
          <w:rFonts w:eastAsia="標楷體" w:hAnsi="標楷體"/>
          <w:b/>
          <w:color w:val="000000" w:themeColor="text1"/>
          <w:sz w:val="48"/>
          <w:szCs w:val="40"/>
          <w:u w:val="double"/>
        </w:rPr>
      </w:pPr>
    </w:p>
    <w:p w:rsidR="000A386D" w:rsidRPr="00221EF5" w:rsidRDefault="000A386D" w:rsidP="00EF6D14">
      <w:pPr>
        <w:snapToGrid w:val="0"/>
        <w:jc w:val="center"/>
        <w:rPr>
          <w:rFonts w:eastAsia="標楷體" w:hAnsi="標楷體"/>
          <w:b/>
          <w:sz w:val="48"/>
          <w:szCs w:val="40"/>
          <w:u w:val="double"/>
        </w:rPr>
      </w:pPr>
      <w:r w:rsidRPr="00221EF5">
        <w:rPr>
          <w:rFonts w:eastAsia="標楷體" w:hAnsi="標楷體" w:hint="eastAsia"/>
          <w:b/>
          <w:sz w:val="48"/>
          <w:szCs w:val="40"/>
          <w:u w:val="double"/>
        </w:rPr>
        <w:t>論文主題</w:t>
      </w:r>
    </w:p>
    <w:p w:rsidR="006B3A09" w:rsidRPr="00221EF5" w:rsidRDefault="006B3A09" w:rsidP="00EF6D14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b/>
          <w:color w:val="373737"/>
        </w:rPr>
      </w:pPr>
      <w:r w:rsidRPr="00221EF5">
        <w:rPr>
          <w:rFonts w:ascii="標楷體" w:eastAsia="標楷體" w:hAnsi="標楷體" w:cs="Arial" w:hint="eastAsia"/>
          <w:b/>
          <w:color w:val="373737"/>
        </w:rPr>
        <w:t>網路成癮</w:t>
      </w:r>
      <w:r>
        <w:rPr>
          <w:rFonts w:ascii="標楷體" w:eastAsia="標楷體" w:hAnsi="標楷體" w:cs="Arial" w:hint="eastAsia"/>
          <w:b/>
          <w:color w:val="373737"/>
        </w:rPr>
        <w:t>防治相關研究成果</w:t>
      </w:r>
      <w:r w:rsidRPr="00221EF5">
        <w:rPr>
          <w:rFonts w:ascii="標楷體" w:eastAsia="標楷體" w:hAnsi="標楷體" w:cs="Arial" w:hint="eastAsia"/>
          <w:b/>
          <w:color w:val="373737"/>
        </w:rPr>
        <w:t>：</w:t>
      </w:r>
    </w:p>
    <w:p w:rsidR="006B3A09" w:rsidRPr="00D127AC" w:rsidRDefault="006B3A09" w:rsidP="00EF6D14">
      <w:pPr>
        <w:pStyle w:val="Web"/>
        <w:numPr>
          <w:ilvl w:val="0"/>
          <w:numId w:val="38"/>
        </w:numPr>
        <w:shd w:val="clear" w:color="auto" w:fill="FFFFFF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color w:val="373737"/>
        </w:rPr>
      </w:pPr>
      <w:r w:rsidRPr="00D127AC">
        <w:rPr>
          <w:rFonts w:ascii="標楷體" w:eastAsia="標楷體" w:hAnsi="標楷體" w:cs="Arial" w:hint="eastAsia"/>
          <w:color w:val="373737"/>
        </w:rPr>
        <w:t>網路成癮現象、成因及後果</w:t>
      </w:r>
      <w:r>
        <w:rPr>
          <w:rFonts w:ascii="標楷體" w:eastAsia="標楷體" w:hAnsi="標楷體" w:cs="Arial" w:hint="eastAsia"/>
          <w:color w:val="373737"/>
        </w:rPr>
        <w:t>研討</w:t>
      </w:r>
    </w:p>
    <w:p w:rsidR="006B3A09" w:rsidRPr="00D127AC" w:rsidRDefault="006B3A09" w:rsidP="00EF6D14">
      <w:pPr>
        <w:pStyle w:val="Web"/>
        <w:numPr>
          <w:ilvl w:val="0"/>
          <w:numId w:val="38"/>
        </w:numPr>
        <w:shd w:val="clear" w:color="auto" w:fill="FFFFFF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color w:val="373737"/>
        </w:rPr>
      </w:pPr>
      <w:r w:rsidRPr="00D127AC">
        <w:rPr>
          <w:rFonts w:ascii="標楷體" w:eastAsia="標楷體" w:hAnsi="標楷體" w:cs="Arial" w:hint="eastAsia"/>
          <w:color w:val="373737"/>
        </w:rPr>
        <w:t>網路成癮的防治</w:t>
      </w:r>
      <w:r>
        <w:rPr>
          <w:rFonts w:ascii="標楷體" w:eastAsia="標楷體" w:hAnsi="標楷體" w:cs="Arial" w:hint="eastAsia"/>
          <w:color w:val="373737"/>
        </w:rPr>
        <w:t>研討</w:t>
      </w:r>
    </w:p>
    <w:p w:rsidR="006B3A09" w:rsidRDefault="006B3A09" w:rsidP="00EF6D14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b/>
          <w:color w:val="373737"/>
        </w:rPr>
      </w:pPr>
      <w:r w:rsidRPr="008019A0">
        <w:rPr>
          <w:rFonts w:ascii="標楷體" w:eastAsia="標楷體" w:hAnsi="標楷體" w:cs="Arial" w:hint="eastAsia"/>
          <w:b/>
          <w:color w:val="373737"/>
        </w:rPr>
        <w:t>數位時代健康相關研究成果：</w:t>
      </w:r>
    </w:p>
    <w:p w:rsidR="006B3A09" w:rsidRDefault="006B3A09" w:rsidP="00EF6D14">
      <w:pPr>
        <w:pStyle w:val="a4"/>
        <w:numPr>
          <w:ilvl w:val="0"/>
          <w:numId w:val="35"/>
        </w:numPr>
        <w:snapToGrid w:val="0"/>
        <w:spacing w:line="360" w:lineRule="auto"/>
        <w:ind w:leftChars="0" w:left="851" w:hanging="425"/>
        <w:rPr>
          <w:rFonts w:ascii="標楷體" w:eastAsia="標楷體" w:hAnsi="標楷體" w:cs="Arial"/>
          <w:color w:val="373737"/>
          <w:kern w:val="0"/>
          <w:szCs w:val="24"/>
        </w:rPr>
      </w:pPr>
      <w:r>
        <w:rPr>
          <w:rFonts w:ascii="標楷體" w:eastAsia="標楷體" w:hAnsi="標楷體" w:cs="Arial" w:hint="eastAsia"/>
          <w:color w:val="373737"/>
          <w:kern w:val="0"/>
          <w:szCs w:val="24"/>
        </w:rPr>
        <w:t>數位時代健康</w:t>
      </w:r>
      <w:r w:rsidRPr="008019A0">
        <w:rPr>
          <w:rFonts w:ascii="標楷體" w:eastAsia="標楷體" w:hAnsi="標楷體" w:cs="Arial" w:hint="eastAsia"/>
          <w:color w:val="373737"/>
          <w:kern w:val="0"/>
          <w:szCs w:val="24"/>
        </w:rPr>
        <w:t>現象、成因及後果研討</w:t>
      </w:r>
    </w:p>
    <w:p w:rsidR="006B3A09" w:rsidRDefault="006B3A09" w:rsidP="00EF6D14">
      <w:pPr>
        <w:pStyle w:val="a4"/>
        <w:numPr>
          <w:ilvl w:val="0"/>
          <w:numId w:val="35"/>
        </w:numPr>
        <w:snapToGrid w:val="0"/>
        <w:spacing w:line="360" w:lineRule="auto"/>
        <w:ind w:leftChars="0" w:left="851" w:hanging="425"/>
        <w:rPr>
          <w:rFonts w:ascii="標楷體" w:eastAsia="標楷體" w:hAnsi="標楷體" w:cs="Arial"/>
          <w:color w:val="373737"/>
          <w:kern w:val="0"/>
          <w:szCs w:val="24"/>
        </w:rPr>
      </w:pPr>
      <w:r>
        <w:rPr>
          <w:rFonts w:ascii="標楷體" w:eastAsia="標楷體" w:hAnsi="標楷體" w:cs="Arial" w:hint="eastAsia"/>
          <w:color w:val="373737"/>
          <w:kern w:val="0"/>
          <w:szCs w:val="24"/>
        </w:rPr>
        <w:t>數位時代健康之促進研討</w:t>
      </w:r>
    </w:p>
    <w:p w:rsidR="006B3A09" w:rsidRDefault="006B3A09" w:rsidP="00EF6D14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數位時代心智</w:t>
      </w:r>
      <w:r w:rsidRPr="008019A0">
        <w:rPr>
          <w:rFonts w:ascii="標楷體" w:eastAsia="標楷體" w:hAnsi="標楷體" w:cs="Arial" w:hint="eastAsia"/>
          <w:b/>
          <w:color w:val="373737"/>
        </w:rPr>
        <w:t>相關研究成果：</w:t>
      </w:r>
    </w:p>
    <w:p w:rsidR="006B3A09" w:rsidRDefault="006B3A09" w:rsidP="00EF6D14">
      <w:pPr>
        <w:pStyle w:val="Web"/>
        <w:numPr>
          <w:ilvl w:val="0"/>
          <w:numId w:val="39"/>
        </w:numPr>
        <w:shd w:val="clear" w:color="auto" w:fill="FFFFFF"/>
        <w:snapToGrid w:val="0"/>
        <w:spacing w:before="0" w:beforeAutospacing="0" w:after="0" w:afterAutospacing="0" w:line="360" w:lineRule="auto"/>
        <w:ind w:firstLine="66"/>
        <w:rPr>
          <w:rFonts w:ascii="標楷體" w:eastAsia="標楷體" w:hAnsi="標楷體" w:cs="Arial"/>
          <w:color w:val="373737"/>
        </w:rPr>
      </w:pPr>
      <w:r w:rsidRPr="008019A0">
        <w:rPr>
          <w:rFonts w:ascii="標楷體" w:eastAsia="標楷體" w:hAnsi="標楷體" w:cs="Arial" w:hint="eastAsia"/>
          <w:color w:val="373737"/>
        </w:rPr>
        <w:t>數位時代心智現象、成因及後果研討</w:t>
      </w:r>
    </w:p>
    <w:p w:rsidR="006B3A09" w:rsidRDefault="006B3A09" w:rsidP="00EF6D14">
      <w:pPr>
        <w:pStyle w:val="Web"/>
        <w:numPr>
          <w:ilvl w:val="0"/>
          <w:numId w:val="39"/>
        </w:numPr>
        <w:shd w:val="clear" w:color="auto" w:fill="FFFFFF"/>
        <w:snapToGrid w:val="0"/>
        <w:spacing w:before="0" w:beforeAutospacing="0" w:after="0" w:afterAutospacing="0" w:line="360" w:lineRule="auto"/>
        <w:ind w:firstLine="66"/>
        <w:rPr>
          <w:rFonts w:ascii="標楷體" w:eastAsia="標楷體" w:hAnsi="標楷體" w:cs="Arial"/>
          <w:color w:val="373737"/>
        </w:rPr>
      </w:pPr>
      <w:r>
        <w:rPr>
          <w:rFonts w:ascii="標楷體" w:eastAsia="標楷體" w:hAnsi="標楷體" w:cs="Arial" w:hint="eastAsia"/>
          <w:color w:val="373737"/>
        </w:rPr>
        <w:t>數位時代</w:t>
      </w:r>
      <w:r w:rsidRPr="00FC6180">
        <w:rPr>
          <w:rFonts w:ascii="標楷體" w:eastAsia="標楷體" w:hAnsi="標楷體" w:cs="Arial" w:hint="eastAsia"/>
          <w:color w:val="373737"/>
        </w:rPr>
        <w:t>心智發展之預防與介入研討</w:t>
      </w:r>
    </w:p>
    <w:p w:rsidR="006B3A09" w:rsidRDefault="006B3A09" w:rsidP="00EF6D14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b/>
          <w:color w:val="373737"/>
        </w:rPr>
      </w:pPr>
      <w:r w:rsidRPr="008019A0">
        <w:rPr>
          <w:rFonts w:ascii="標楷體" w:eastAsia="標楷體" w:hAnsi="標楷體" w:cs="Arial" w:hint="eastAsia"/>
          <w:b/>
          <w:color w:val="373737"/>
        </w:rPr>
        <w:t>數位時代犯罪相關研究成果：</w:t>
      </w:r>
    </w:p>
    <w:p w:rsidR="006B3A09" w:rsidRDefault="006B3A09" w:rsidP="00EF6D14">
      <w:pPr>
        <w:pStyle w:val="Web"/>
        <w:numPr>
          <w:ilvl w:val="0"/>
          <w:numId w:val="40"/>
        </w:numPr>
        <w:shd w:val="clear" w:color="auto" w:fill="FFFFFF"/>
        <w:snapToGrid w:val="0"/>
        <w:spacing w:before="0" w:beforeAutospacing="0" w:after="0" w:afterAutospacing="0" w:line="360" w:lineRule="auto"/>
        <w:ind w:firstLine="66"/>
        <w:rPr>
          <w:rFonts w:ascii="標楷體" w:eastAsia="標楷體" w:hAnsi="標楷體" w:cs="Arial"/>
          <w:color w:val="373737"/>
        </w:rPr>
      </w:pPr>
      <w:r w:rsidRPr="00FC6180">
        <w:rPr>
          <w:rFonts w:ascii="標楷體" w:eastAsia="標楷體" w:hAnsi="標楷體" w:cs="Arial" w:hint="eastAsia"/>
          <w:color w:val="373737"/>
        </w:rPr>
        <w:t>數位時代</w:t>
      </w:r>
      <w:r>
        <w:rPr>
          <w:rFonts w:ascii="標楷體" w:eastAsia="標楷體" w:hAnsi="標楷體" w:cs="Arial" w:hint="eastAsia"/>
          <w:color w:val="373737"/>
        </w:rPr>
        <w:t>犯罪現象</w:t>
      </w:r>
      <w:r w:rsidRPr="008019A0">
        <w:rPr>
          <w:rFonts w:ascii="標楷體" w:eastAsia="標楷體" w:hAnsi="標楷體" w:cs="Arial" w:hint="eastAsia"/>
          <w:color w:val="373737"/>
        </w:rPr>
        <w:t>、成因及後果研討</w:t>
      </w:r>
    </w:p>
    <w:p w:rsidR="00F33B12" w:rsidRPr="006B3A09" w:rsidRDefault="006B3A09" w:rsidP="00EF6D14">
      <w:pPr>
        <w:pStyle w:val="Web"/>
        <w:numPr>
          <w:ilvl w:val="0"/>
          <w:numId w:val="40"/>
        </w:numPr>
        <w:shd w:val="clear" w:color="auto" w:fill="FFFFFF"/>
        <w:snapToGrid w:val="0"/>
        <w:spacing w:before="0" w:beforeAutospacing="0" w:after="0" w:afterAutospacing="0" w:line="360" w:lineRule="auto"/>
        <w:ind w:firstLine="66"/>
        <w:rPr>
          <w:rFonts w:ascii="標楷體" w:eastAsia="標楷體" w:hAnsi="標楷體" w:cs="Arial"/>
          <w:color w:val="373737"/>
        </w:rPr>
      </w:pPr>
      <w:r>
        <w:rPr>
          <w:rFonts w:ascii="標楷體" w:eastAsia="標楷體" w:hAnsi="標楷體" w:cs="Arial" w:hint="eastAsia"/>
          <w:color w:val="373737"/>
        </w:rPr>
        <w:t>數位時代</w:t>
      </w:r>
      <w:r w:rsidRPr="00FC6180">
        <w:rPr>
          <w:rFonts w:ascii="標楷體" w:eastAsia="標楷體" w:hAnsi="標楷體" w:cs="Arial" w:hint="eastAsia"/>
          <w:color w:val="373737"/>
        </w:rPr>
        <w:t>犯罪</w:t>
      </w:r>
      <w:r>
        <w:rPr>
          <w:rFonts w:ascii="標楷體" w:eastAsia="標楷體" w:hAnsi="標楷體" w:cs="Arial" w:hint="eastAsia"/>
          <w:color w:val="373737"/>
        </w:rPr>
        <w:t>的</w:t>
      </w:r>
      <w:r w:rsidRPr="00FC6180">
        <w:rPr>
          <w:rFonts w:ascii="標楷體" w:eastAsia="標楷體" w:hAnsi="標楷體" w:cs="Arial" w:hint="eastAsia"/>
          <w:color w:val="373737"/>
        </w:rPr>
        <w:t>防治</w:t>
      </w:r>
      <w:r>
        <w:rPr>
          <w:rFonts w:ascii="標楷體" w:eastAsia="標楷體" w:hAnsi="標楷體" w:cs="Arial" w:hint="eastAsia"/>
          <w:color w:val="373737"/>
        </w:rPr>
        <w:t>研討</w:t>
      </w:r>
    </w:p>
    <w:p w:rsidR="00F33B12" w:rsidRPr="00D767CB" w:rsidRDefault="00F33B12" w:rsidP="001F3F97">
      <w:pPr>
        <w:snapToGrid w:val="0"/>
        <w:spacing w:beforeLines="100" w:before="360"/>
        <w:jc w:val="center"/>
        <w:rPr>
          <w:rFonts w:eastAsia="標楷體" w:hAnsi="標楷體"/>
          <w:b/>
          <w:sz w:val="48"/>
          <w:szCs w:val="40"/>
          <w:u w:val="double"/>
        </w:rPr>
      </w:pPr>
      <w:r w:rsidRPr="00D767CB">
        <w:rPr>
          <w:rFonts w:eastAsia="標楷體" w:hAnsi="標楷體" w:hint="eastAsia"/>
          <w:b/>
          <w:sz w:val="48"/>
          <w:szCs w:val="40"/>
          <w:u w:val="double"/>
        </w:rPr>
        <w:t>論文</w:t>
      </w:r>
      <w:r w:rsidR="00DF00FF">
        <w:rPr>
          <w:rFonts w:eastAsia="標楷體" w:hAnsi="標楷體" w:hint="eastAsia"/>
          <w:b/>
          <w:sz w:val="48"/>
          <w:szCs w:val="40"/>
          <w:u w:val="double"/>
        </w:rPr>
        <w:t>摘要</w:t>
      </w:r>
      <w:r w:rsidRPr="00D767CB">
        <w:rPr>
          <w:rFonts w:eastAsia="標楷體" w:hAnsi="標楷體" w:hint="eastAsia"/>
          <w:b/>
          <w:sz w:val="48"/>
          <w:szCs w:val="40"/>
          <w:u w:val="double"/>
        </w:rPr>
        <w:t>徵稿</w:t>
      </w:r>
    </w:p>
    <w:p w:rsidR="00DF00FF" w:rsidRDefault="00DF00FF" w:rsidP="00DF00FF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000000" w:themeColor="text1"/>
        </w:rPr>
      </w:pPr>
      <w:r w:rsidRPr="00FA65C2">
        <w:rPr>
          <w:rFonts w:ascii="標楷體" w:eastAsia="標楷體" w:hAnsi="標楷體" w:cs="Arial" w:hint="eastAsia"/>
          <w:b/>
          <w:color w:val="000000" w:themeColor="text1"/>
        </w:rPr>
        <w:t>摘要內容規定：</w:t>
      </w:r>
    </w:p>
    <w:p w:rsidR="006B3A09" w:rsidRDefault="00DF00FF" w:rsidP="006B3A09">
      <w:pPr>
        <w:pStyle w:val="a4"/>
        <w:numPr>
          <w:ilvl w:val="0"/>
          <w:numId w:val="41"/>
        </w:numPr>
        <w:ind w:leftChars="0"/>
        <w:rPr>
          <w:rFonts w:ascii="標楷體" w:eastAsia="標楷體" w:hAnsi="標楷體" w:cs="Arial"/>
          <w:color w:val="000000" w:themeColor="text1"/>
        </w:rPr>
      </w:pPr>
      <w:r w:rsidRPr="006B3A09">
        <w:rPr>
          <w:rFonts w:ascii="標楷體" w:eastAsia="標楷體" w:hAnsi="標楷體" w:hint="eastAsia"/>
          <w:b/>
        </w:rPr>
        <w:t>內容</w:t>
      </w:r>
      <w:r w:rsidR="006B3A09">
        <w:rPr>
          <w:rFonts w:ascii="標楷體" w:eastAsia="標楷體" w:hAnsi="標楷體" w:hint="eastAsia"/>
        </w:rPr>
        <w:t>:</w:t>
      </w:r>
      <w:r w:rsidRPr="00E126F2">
        <w:rPr>
          <w:rFonts w:ascii="標楷體" w:eastAsia="標楷體" w:hAnsi="標楷體" w:hint="eastAsia"/>
        </w:rPr>
        <w:t>應涵蓋標題、作者、服務單位以及內文</w:t>
      </w:r>
      <w:r>
        <w:rPr>
          <w:rFonts w:ascii="Times New Roman" w:eastAsia="標楷體" w:hAnsi="標楷體" w:cs="Times New Roman" w:hint="eastAsia"/>
        </w:rPr>
        <w:t>(</w:t>
      </w:r>
      <w:r w:rsidRPr="00E126F2">
        <w:rPr>
          <w:rFonts w:ascii="標楷體" w:eastAsia="標楷體" w:hAnsi="標楷體" w:hint="eastAsia"/>
        </w:rPr>
        <w:t>含研究背景與目的、研究方法、結果與結論</w:t>
      </w:r>
      <w:r>
        <w:rPr>
          <w:rFonts w:ascii="Times New Roman" w:eastAsia="標楷體" w:hAnsi="標楷體" w:cs="Times New Roman" w:hint="eastAsia"/>
        </w:rPr>
        <w:t>)</w:t>
      </w:r>
      <w:r w:rsidRPr="00E126F2">
        <w:rPr>
          <w:rFonts w:ascii="標楷體" w:eastAsia="標楷體" w:hAnsi="標楷體" w:hint="eastAsia"/>
        </w:rPr>
        <w:t>，</w:t>
      </w:r>
      <w:r w:rsidRPr="00DF00FF">
        <w:rPr>
          <w:rFonts w:ascii="Times New Roman" w:eastAsia="標楷體" w:hAnsi="Times New Roman" w:cs="Times New Roman"/>
          <w:color w:val="000000" w:themeColor="text1"/>
        </w:rPr>
        <w:t>3-5</w:t>
      </w:r>
      <w:r w:rsidRPr="00FA65C2">
        <w:rPr>
          <w:rFonts w:ascii="標楷體" w:eastAsia="標楷體" w:hAnsi="標楷體" w:cs="Arial" w:hint="eastAsia"/>
          <w:color w:val="000000" w:themeColor="text1"/>
        </w:rPr>
        <w:t>個關鍵詞、報告者、通訊作者。</w:t>
      </w:r>
    </w:p>
    <w:p w:rsidR="00DF00FF" w:rsidRPr="00E126F2" w:rsidRDefault="00E4521C" w:rsidP="006B3A09">
      <w:pPr>
        <w:pStyle w:val="a4"/>
        <w:numPr>
          <w:ilvl w:val="0"/>
          <w:numId w:val="41"/>
        </w:numPr>
        <w:ind w:leftChars="0"/>
        <w:rPr>
          <w:rFonts w:ascii="標楷體" w:eastAsia="標楷體" w:hAnsi="標楷體"/>
        </w:rPr>
      </w:pPr>
      <w:r w:rsidRPr="006B3A09">
        <w:rPr>
          <w:rFonts w:ascii="標楷體" w:eastAsia="標楷體" w:hAnsi="標楷體" w:cs="Arial" w:hint="eastAsia"/>
          <w:b/>
          <w:color w:val="000000" w:themeColor="text1"/>
        </w:rPr>
        <w:t>字數限制</w:t>
      </w:r>
      <w:r w:rsidR="006B3A09">
        <w:rPr>
          <w:rFonts w:ascii="標楷體" w:eastAsia="標楷體" w:hAnsi="標楷體" w:cs="Arial" w:hint="eastAsia"/>
          <w:color w:val="000000" w:themeColor="text1"/>
        </w:rPr>
        <w:t>:</w:t>
      </w:r>
      <w:r>
        <w:rPr>
          <w:rFonts w:ascii="標楷體" w:eastAsia="標楷體" w:hAnsi="標楷體" w:cs="Arial" w:hint="eastAsia"/>
          <w:color w:val="000000" w:themeColor="text1"/>
        </w:rPr>
        <w:t>中文</w:t>
      </w:r>
      <w:r w:rsidRPr="00E4521C">
        <w:rPr>
          <w:rFonts w:ascii="Times New Roman" w:eastAsia="標楷體" w:hAnsi="Times New Roman" w:cs="Times New Roman"/>
          <w:color w:val="000000" w:themeColor="text1"/>
        </w:rPr>
        <w:t>500</w:t>
      </w:r>
      <w:r>
        <w:rPr>
          <w:rFonts w:ascii="標楷體" w:eastAsia="標楷體" w:hAnsi="標楷體" w:cs="Arial" w:hint="eastAsia"/>
          <w:color w:val="000000" w:themeColor="text1"/>
        </w:rPr>
        <w:t>字，英文</w:t>
      </w:r>
      <w:r w:rsidRPr="00E4521C">
        <w:rPr>
          <w:rFonts w:ascii="Times New Roman" w:eastAsia="標楷體" w:hAnsi="Times New Roman" w:cs="Times New Roman"/>
          <w:color w:val="000000" w:themeColor="text1"/>
        </w:rPr>
        <w:t>300</w:t>
      </w:r>
      <w:r>
        <w:rPr>
          <w:rFonts w:ascii="標楷體" w:eastAsia="標楷體" w:hAnsi="標楷體" w:cs="Arial" w:hint="eastAsia"/>
          <w:color w:val="000000" w:themeColor="text1"/>
        </w:rPr>
        <w:t>字。</w:t>
      </w:r>
    </w:p>
    <w:p w:rsidR="00DF00FF" w:rsidRPr="00DF00FF" w:rsidRDefault="00DF00FF" w:rsidP="00DF00FF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000000" w:themeColor="text1"/>
        </w:rPr>
      </w:pPr>
      <w:r>
        <w:rPr>
          <w:rFonts w:ascii="標楷體" w:eastAsia="標楷體" w:hAnsi="標楷體" w:cs="Arial" w:hint="eastAsia"/>
          <w:b/>
          <w:color w:val="000000" w:themeColor="text1"/>
        </w:rPr>
        <w:t>摘要格式:</w:t>
      </w:r>
    </w:p>
    <w:p w:rsidR="00221EF5" w:rsidRPr="00E126F2" w:rsidRDefault="00DF00FF" w:rsidP="00DF00FF">
      <w:pPr>
        <w:pStyle w:val="a4"/>
        <w:numPr>
          <w:ilvl w:val="1"/>
          <w:numId w:val="1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21EF5" w:rsidRPr="00E126F2">
        <w:rPr>
          <w:rFonts w:ascii="標楷體" w:eastAsia="標楷體" w:hAnsi="標楷體" w:hint="eastAsia"/>
        </w:rPr>
        <w:t>字型</w:t>
      </w:r>
      <w:r>
        <w:rPr>
          <w:rFonts w:ascii="標楷體" w:eastAsia="標楷體" w:hAnsi="標楷體" w:hint="eastAsia"/>
        </w:rPr>
        <w:t>:</w:t>
      </w:r>
    </w:p>
    <w:p w:rsidR="00221EF5" w:rsidRPr="00E126F2" w:rsidRDefault="00221EF5" w:rsidP="00DF00FF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E126F2">
        <w:rPr>
          <w:rFonts w:ascii="標楷體" w:eastAsia="標楷體" w:hAnsi="標楷體" w:hint="eastAsia"/>
        </w:rPr>
        <w:t>中文字型：新細明體，使用全形標點符號</w:t>
      </w:r>
    </w:p>
    <w:p w:rsidR="00221EF5" w:rsidRPr="00E126F2" w:rsidRDefault="00221EF5" w:rsidP="00DF00FF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E126F2">
        <w:rPr>
          <w:rFonts w:ascii="標楷體" w:eastAsia="標楷體" w:hAnsi="標楷體" w:hint="eastAsia"/>
        </w:rPr>
        <w:t>英文字型：</w:t>
      </w:r>
      <w:r w:rsidRPr="008E5262">
        <w:rPr>
          <w:rFonts w:ascii="Times New Roman" w:eastAsia="標楷體" w:hAnsi="Times New Roman" w:cs="Times New Roman"/>
        </w:rPr>
        <w:t>Times New Roman</w:t>
      </w:r>
      <w:r w:rsidRPr="008E5262">
        <w:rPr>
          <w:rFonts w:ascii="Times New Roman" w:eastAsia="標楷體" w:hAnsi="Times New Roman" w:cs="Times New Roman"/>
        </w:rPr>
        <w:t>，</w:t>
      </w:r>
      <w:r w:rsidRPr="00E126F2">
        <w:rPr>
          <w:rFonts w:ascii="標楷體" w:eastAsia="標楷體" w:hAnsi="標楷體" w:hint="eastAsia"/>
        </w:rPr>
        <w:t>使用半形標點符號</w:t>
      </w:r>
    </w:p>
    <w:p w:rsidR="00221EF5" w:rsidRPr="00E126F2" w:rsidRDefault="00221EF5" w:rsidP="00DF00FF">
      <w:pPr>
        <w:pStyle w:val="a4"/>
        <w:numPr>
          <w:ilvl w:val="1"/>
          <w:numId w:val="15"/>
        </w:numPr>
        <w:ind w:leftChars="0"/>
        <w:rPr>
          <w:rFonts w:ascii="標楷體" w:eastAsia="標楷體" w:hAnsi="標楷體"/>
        </w:rPr>
      </w:pPr>
      <w:r w:rsidRPr="00E126F2">
        <w:rPr>
          <w:rFonts w:ascii="標楷體" w:eastAsia="標楷體" w:hAnsi="標楷體" w:hint="eastAsia"/>
        </w:rPr>
        <w:lastRenderedPageBreak/>
        <w:t>字體</w:t>
      </w:r>
      <w:r w:rsidR="00DF00FF">
        <w:rPr>
          <w:rFonts w:ascii="標楷體" w:eastAsia="標楷體" w:hAnsi="標楷體" w:hint="eastAsia"/>
        </w:rPr>
        <w:t xml:space="preserve">: </w:t>
      </w:r>
    </w:p>
    <w:p w:rsidR="00221EF5" w:rsidRPr="00E126F2" w:rsidRDefault="00221EF5" w:rsidP="00DF00FF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126F2">
        <w:rPr>
          <w:rFonts w:ascii="標楷體" w:eastAsia="標楷體" w:hAnsi="標楷體" w:hint="eastAsia"/>
        </w:rPr>
        <w:t>論文題目字體大小：</w:t>
      </w:r>
      <w:r w:rsidRPr="007826EA">
        <w:rPr>
          <w:rFonts w:ascii="Times New Roman" w:eastAsia="標楷體" w:hAnsi="Times New Roman" w:cs="Times New Roman"/>
        </w:rPr>
        <w:t>14</w:t>
      </w:r>
      <w:r w:rsidRPr="00E126F2">
        <w:rPr>
          <w:rFonts w:ascii="標楷體" w:eastAsia="標楷體" w:hAnsi="標楷體" w:hint="eastAsia"/>
        </w:rPr>
        <w:t>，粗體</w:t>
      </w:r>
    </w:p>
    <w:p w:rsidR="00221EF5" w:rsidRPr="00E126F2" w:rsidRDefault="00221EF5" w:rsidP="00DF00FF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126F2">
        <w:rPr>
          <w:rFonts w:ascii="標楷體" w:eastAsia="標楷體" w:hAnsi="標楷體" w:hint="eastAsia"/>
        </w:rPr>
        <w:t>姓名、單位字體大小：</w:t>
      </w:r>
      <w:r w:rsidRPr="007826EA">
        <w:rPr>
          <w:rFonts w:ascii="Times New Roman" w:eastAsia="標楷體" w:hAnsi="Times New Roman" w:cs="Times New Roman"/>
        </w:rPr>
        <w:t>12</w:t>
      </w:r>
      <w:r w:rsidRPr="00E126F2">
        <w:rPr>
          <w:rFonts w:ascii="標楷體" w:eastAsia="標楷體" w:hAnsi="標楷體" w:hint="eastAsia"/>
        </w:rPr>
        <w:t>，粗體</w:t>
      </w:r>
    </w:p>
    <w:p w:rsidR="00221EF5" w:rsidRPr="00E126F2" w:rsidRDefault="00221EF5" w:rsidP="00DF00FF">
      <w:pPr>
        <w:pStyle w:val="a4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126F2">
        <w:rPr>
          <w:rFonts w:ascii="標楷體" w:eastAsia="標楷體" w:hAnsi="標楷體" w:hint="eastAsia"/>
        </w:rPr>
        <w:t>內文字體大小：</w:t>
      </w:r>
      <w:r w:rsidRPr="007826EA">
        <w:rPr>
          <w:rFonts w:ascii="Times New Roman" w:eastAsia="標楷體" w:hAnsi="Times New Roman" w:cs="Times New Roman"/>
        </w:rPr>
        <w:t>12</w:t>
      </w:r>
    </w:p>
    <w:p w:rsidR="00221EF5" w:rsidRPr="00DF00FF" w:rsidRDefault="00221EF5" w:rsidP="00DF00FF">
      <w:pPr>
        <w:pStyle w:val="a4"/>
        <w:numPr>
          <w:ilvl w:val="1"/>
          <w:numId w:val="15"/>
        </w:numPr>
        <w:ind w:leftChars="0"/>
        <w:rPr>
          <w:rFonts w:ascii="標楷體" w:eastAsia="標楷體" w:hAnsi="標楷體"/>
        </w:rPr>
      </w:pPr>
      <w:r w:rsidRPr="00DF00FF">
        <w:rPr>
          <w:rFonts w:ascii="標楷體" w:eastAsia="標楷體" w:hAnsi="標楷體" w:hint="eastAsia"/>
        </w:rPr>
        <w:t>邊界</w:t>
      </w:r>
      <w:r w:rsidR="00DF00FF">
        <w:rPr>
          <w:rFonts w:ascii="標楷體" w:eastAsia="標楷體" w:hAnsi="標楷體" w:hint="eastAsia"/>
        </w:rPr>
        <w:t>:</w:t>
      </w:r>
    </w:p>
    <w:p w:rsidR="00221EF5" w:rsidRPr="00E126F2" w:rsidRDefault="00221EF5" w:rsidP="00DF00FF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E126F2">
        <w:rPr>
          <w:rFonts w:ascii="標楷體" w:eastAsia="標楷體" w:hAnsi="標楷體" w:hint="eastAsia"/>
        </w:rPr>
        <w:t>左邊</w:t>
      </w:r>
      <w:r w:rsidRPr="007826EA">
        <w:rPr>
          <w:rFonts w:ascii="Times New Roman" w:eastAsia="標楷體" w:hAnsi="Times New Roman" w:cs="Times New Roman"/>
        </w:rPr>
        <w:t>3</w:t>
      </w:r>
      <w:r w:rsidRPr="00E126F2">
        <w:rPr>
          <w:rFonts w:ascii="標楷體" w:eastAsia="標楷體" w:hAnsi="標楷體" w:hint="eastAsia"/>
        </w:rPr>
        <w:t>公分(含裝訂線)；右邊</w:t>
      </w:r>
      <w:r w:rsidRPr="007826EA">
        <w:rPr>
          <w:rFonts w:ascii="Times New Roman" w:eastAsia="標楷體" w:hAnsi="Times New Roman" w:cs="Times New Roman"/>
        </w:rPr>
        <w:t>2.5</w:t>
      </w:r>
      <w:r w:rsidRPr="00E126F2">
        <w:rPr>
          <w:rFonts w:ascii="標楷體" w:eastAsia="標楷體" w:hAnsi="標楷體" w:hint="eastAsia"/>
        </w:rPr>
        <w:t>公分</w:t>
      </w:r>
    </w:p>
    <w:p w:rsidR="00221EF5" w:rsidRPr="00E126F2" w:rsidRDefault="00221EF5" w:rsidP="00DF00FF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proofErr w:type="gramStart"/>
      <w:r w:rsidRPr="00E126F2">
        <w:rPr>
          <w:rFonts w:ascii="標楷體" w:eastAsia="標楷體" w:hAnsi="標楷體" w:hint="eastAsia"/>
        </w:rPr>
        <w:t>上沿</w:t>
      </w:r>
      <w:r w:rsidRPr="007826EA">
        <w:rPr>
          <w:rFonts w:ascii="Times New Roman" w:eastAsia="標楷體" w:hAnsi="Times New Roman" w:cs="Times New Roman"/>
        </w:rPr>
        <w:t>3</w:t>
      </w:r>
      <w:r w:rsidRPr="00E126F2">
        <w:rPr>
          <w:rFonts w:ascii="標楷體" w:eastAsia="標楷體" w:hAnsi="標楷體" w:hint="eastAsia"/>
        </w:rPr>
        <w:t>公分</w:t>
      </w:r>
      <w:proofErr w:type="gramEnd"/>
      <w:r w:rsidRPr="00E126F2">
        <w:rPr>
          <w:rFonts w:ascii="標楷體" w:eastAsia="標楷體" w:hAnsi="標楷體" w:hint="eastAsia"/>
        </w:rPr>
        <w:t>；下沿</w:t>
      </w:r>
      <w:r w:rsidRPr="007826EA">
        <w:rPr>
          <w:rFonts w:ascii="Times New Roman" w:eastAsia="標楷體" w:hAnsi="Times New Roman" w:cs="Times New Roman"/>
        </w:rPr>
        <w:t>3.5</w:t>
      </w:r>
      <w:r w:rsidRPr="00E126F2">
        <w:rPr>
          <w:rFonts w:ascii="標楷體" w:eastAsia="標楷體" w:hAnsi="標楷體" w:hint="eastAsia"/>
        </w:rPr>
        <w:t>公分</w:t>
      </w:r>
    </w:p>
    <w:p w:rsidR="00221EF5" w:rsidRDefault="00DF00FF" w:rsidP="00DF00FF">
      <w:pPr>
        <w:pStyle w:val="a4"/>
        <w:numPr>
          <w:ilvl w:val="1"/>
          <w:numId w:val="1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行距與頁數:</w:t>
      </w:r>
      <w:r w:rsidR="00E4521C" w:rsidRPr="00E4521C">
        <w:rPr>
          <w:rFonts w:ascii="Times New Roman" w:eastAsia="標楷體" w:hAnsi="Times New Roman" w:cs="Times New Roman"/>
        </w:rPr>
        <w:t>1.5</w:t>
      </w:r>
      <w:r w:rsidR="00E4521C">
        <w:rPr>
          <w:rFonts w:ascii="標楷體" w:eastAsia="標楷體" w:hAnsi="標楷體" w:hint="eastAsia"/>
        </w:rPr>
        <w:t>行距，一頁為限</w:t>
      </w:r>
    </w:p>
    <w:p w:rsidR="00DF00FF" w:rsidRDefault="00DF00FF" w:rsidP="00DF00FF">
      <w:pPr>
        <w:pStyle w:val="a4"/>
        <w:numPr>
          <w:ilvl w:val="1"/>
          <w:numId w:val="1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投稿文件檔名: </w:t>
      </w:r>
    </w:p>
    <w:p w:rsidR="00E4521C" w:rsidRPr="00FA65C2" w:rsidRDefault="00E4521C" w:rsidP="00E4521C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000000" w:themeColor="text1"/>
        </w:rPr>
      </w:pPr>
      <w:r w:rsidRPr="00FA65C2">
        <w:rPr>
          <w:rFonts w:ascii="標楷體" w:eastAsia="標楷體" w:hAnsi="標楷體" w:cs="Arial" w:hint="eastAsia"/>
          <w:color w:val="000000" w:themeColor="text1"/>
        </w:rPr>
        <w:t>請註明投稿口頭論文或壁報論文。</w:t>
      </w:r>
    </w:p>
    <w:p w:rsidR="00E4521C" w:rsidRPr="00FA65C2" w:rsidRDefault="00E4521C" w:rsidP="00E4521C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000000" w:themeColor="text1"/>
        </w:rPr>
      </w:pPr>
      <w:r w:rsidRPr="00FA65C2">
        <w:rPr>
          <w:rFonts w:ascii="標楷體" w:eastAsia="標楷體" w:hAnsi="標楷體" w:cs="Arial" w:hint="eastAsia"/>
          <w:color w:val="000000" w:themeColor="text1"/>
        </w:rPr>
        <w:t>請以第一作者之姓名為檔名；若一人投稿多篇，請在姓名後加上數字以方便區隔，如「王大明1.doc」。</w:t>
      </w:r>
    </w:p>
    <w:p w:rsidR="00E4521C" w:rsidRPr="00FA65C2" w:rsidRDefault="00E4521C" w:rsidP="00E4521C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000000" w:themeColor="text1"/>
        </w:rPr>
      </w:pPr>
      <w:r w:rsidRPr="00FA65C2">
        <w:rPr>
          <w:rFonts w:ascii="標楷體" w:eastAsia="標楷體" w:hAnsi="標楷體" w:cs="Arial" w:hint="eastAsia"/>
          <w:b/>
          <w:color w:val="000000" w:themeColor="text1"/>
        </w:rPr>
        <w:t>投稿方式：</w:t>
      </w:r>
    </w:p>
    <w:p w:rsidR="00265056" w:rsidRDefault="00E4521C" w:rsidP="00E0318C">
      <w:pPr>
        <w:pStyle w:val="Web"/>
        <w:shd w:val="clear" w:color="auto" w:fill="FFFFFF"/>
        <w:spacing w:before="0" w:beforeAutospacing="0" w:after="0" w:afterAutospacing="0" w:line="375" w:lineRule="atLeast"/>
        <w:ind w:leftChars="235" w:left="564"/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E4521C">
        <w:rPr>
          <w:rFonts w:ascii="標楷體" w:eastAsia="標楷體" w:hAnsi="標楷體" w:cs="Arial" w:hint="eastAsia"/>
        </w:rPr>
        <w:t>請</w:t>
      </w:r>
      <w:r w:rsidR="00265056">
        <w:rPr>
          <w:rFonts w:ascii="標楷體" w:eastAsia="標楷體" w:hAnsi="標楷體" w:cs="Arial" w:hint="eastAsia"/>
        </w:rPr>
        <w:t>任選中文或英文</w:t>
      </w:r>
      <w:r w:rsidRPr="00E4521C">
        <w:rPr>
          <w:rFonts w:ascii="標楷體" w:eastAsia="標楷體" w:hAnsi="標楷體" w:cs="Arial" w:hint="eastAsia"/>
        </w:rPr>
        <w:t>摘要</w:t>
      </w:r>
      <w:r w:rsidR="00265056">
        <w:rPr>
          <w:rFonts w:ascii="標楷體" w:eastAsia="標楷體" w:hAnsi="標楷體" w:cs="Arial" w:hint="eastAsia"/>
        </w:rPr>
        <w:t>格式，將摘要</w:t>
      </w:r>
      <w:r w:rsidRPr="00E4521C">
        <w:rPr>
          <w:rFonts w:ascii="標楷體" w:eastAsia="標楷體" w:hAnsi="標楷體" w:cs="Arial" w:hint="eastAsia"/>
        </w:rPr>
        <w:t>寄至</w:t>
      </w:r>
      <w:hyperlink r:id="rId8" w:tgtFrame="_blank" w:history="1">
        <w:r w:rsidRPr="00163998">
          <w:rPr>
            <w:rFonts w:ascii="Times New Roman" w:hAnsi="Times New Roman" w:cs="Times New Roman"/>
            <w:b/>
            <w:color w:val="2E74B5" w:themeColor="accent1" w:themeShade="BF"/>
            <w:u w:val="single"/>
            <w:shd w:val="clear" w:color="auto" w:fill="FFFFFF"/>
          </w:rPr>
          <w:t>ca.cptia20120724@gmail.com</w:t>
        </w:r>
      </w:hyperlink>
      <w:r>
        <w:rPr>
          <w:rStyle w:val="apple-converted-space"/>
          <w:rFonts w:ascii="Tahoma" w:hAnsi="Tahoma" w:cs="Tahoma" w:hint="eastAsia"/>
          <w:color w:val="222222"/>
          <w:sz w:val="20"/>
          <w:szCs w:val="20"/>
          <w:shd w:val="clear" w:color="auto" w:fill="FFFFFF"/>
        </w:rPr>
        <w:t xml:space="preserve"> </w:t>
      </w:r>
    </w:p>
    <w:p w:rsidR="00E4521C" w:rsidRPr="00FA65C2" w:rsidRDefault="00E4521C" w:rsidP="00E0318C">
      <w:pPr>
        <w:pStyle w:val="Web"/>
        <w:shd w:val="clear" w:color="auto" w:fill="FFFFFF"/>
        <w:spacing w:before="0" w:beforeAutospacing="0" w:after="0" w:afterAutospacing="0" w:line="375" w:lineRule="atLeast"/>
        <w:ind w:leftChars="235" w:left="564"/>
        <w:rPr>
          <w:rFonts w:ascii="標楷體" w:eastAsia="標楷體" w:hAnsi="標楷體" w:cs="Arial"/>
          <w:b/>
          <w:color w:val="000000" w:themeColor="text1"/>
        </w:rPr>
      </w:pPr>
      <w:r w:rsidRPr="00FA65C2">
        <w:rPr>
          <w:rFonts w:ascii="標楷體" w:eastAsia="標楷體" w:hAnsi="標楷體" w:cs="Arial" w:hint="eastAsia"/>
          <w:b/>
          <w:color w:val="000000" w:themeColor="text1"/>
        </w:rPr>
        <w:t>(凡論文發表者，需報名參加研討會，報名網址如下：</w:t>
      </w:r>
      <w:r w:rsidR="00DF5869" w:rsidRPr="00163998">
        <w:rPr>
          <w:rFonts w:ascii="Times New Roman" w:eastAsia="標楷體" w:hAnsi="Times New Roman" w:cs="Times New Roman"/>
          <w:b/>
          <w:color w:val="2E74B5" w:themeColor="accent1" w:themeShade="BF"/>
          <w:u w:val="single"/>
        </w:rPr>
        <w:t>http://goo.gl/AH3WnW</w:t>
      </w:r>
      <w:bookmarkStart w:id="0" w:name="_GoBack"/>
      <w:bookmarkEnd w:id="0"/>
    </w:p>
    <w:p w:rsidR="004C53A7" w:rsidRPr="00FA65C2" w:rsidRDefault="004C53A7" w:rsidP="004C53A7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000000" w:themeColor="text1"/>
        </w:rPr>
      </w:pPr>
      <w:r w:rsidRPr="00FA65C2">
        <w:rPr>
          <w:rFonts w:ascii="標楷體" w:eastAsia="標楷體" w:hAnsi="標楷體" w:cs="Arial" w:hint="eastAsia"/>
          <w:b/>
          <w:color w:val="000000" w:themeColor="text1"/>
        </w:rPr>
        <w:t>審查截止日期</w:t>
      </w:r>
    </w:p>
    <w:p w:rsidR="004C53A7" w:rsidRPr="00FA65C2" w:rsidRDefault="004C53A7" w:rsidP="00425B76">
      <w:pPr>
        <w:pStyle w:val="Web"/>
        <w:shd w:val="clear" w:color="auto" w:fill="FFFFFF"/>
        <w:spacing w:before="0" w:beforeAutospacing="0" w:after="0" w:afterAutospacing="0" w:line="375" w:lineRule="atLeast"/>
        <w:ind w:leftChars="235" w:left="564"/>
        <w:rPr>
          <w:rFonts w:ascii="標楷體" w:eastAsia="標楷體" w:hAnsi="標楷體" w:cs="Arial"/>
          <w:color w:val="000000" w:themeColor="text1"/>
        </w:rPr>
      </w:pPr>
      <w:r w:rsidRPr="00EF6D14">
        <w:rPr>
          <w:rFonts w:ascii="Times New Roman" w:eastAsia="標楷體" w:hAnsi="Times New Roman" w:cs="Times New Roman"/>
          <w:b/>
          <w:color w:val="FF0000"/>
        </w:rPr>
        <w:t>2016</w:t>
      </w:r>
      <w:r w:rsidRPr="00EF6D14">
        <w:rPr>
          <w:rFonts w:ascii="標楷體" w:eastAsia="標楷體" w:hAnsi="標楷體" w:cs="Arial" w:hint="eastAsia"/>
          <w:b/>
          <w:color w:val="FF0000"/>
        </w:rPr>
        <w:t>年</w:t>
      </w:r>
      <w:r w:rsidR="004B1EA0" w:rsidRPr="004B1EA0">
        <w:rPr>
          <w:rFonts w:ascii="Times New Roman" w:eastAsia="標楷體" w:hAnsi="Times New Roman" w:cs="Times New Roman"/>
          <w:b/>
          <w:color w:val="FF0000"/>
        </w:rPr>
        <w:t>10</w:t>
      </w:r>
      <w:r w:rsidRPr="00EF6D14">
        <w:rPr>
          <w:rFonts w:ascii="標楷體" w:eastAsia="標楷體" w:hAnsi="標楷體" w:cs="Arial" w:hint="eastAsia"/>
          <w:b/>
          <w:color w:val="FF0000"/>
        </w:rPr>
        <w:t>月</w:t>
      </w:r>
      <w:r w:rsidR="004B1EA0" w:rsidRPr="004B1EA0">
        <w:rPr>
          <w:rFonts w:ascii="Times New Roman" w:eastAsia="標楷體" w:hAnsi="Times New Roman" w:cs="Times New Roman"/>
          <w:b/>
          <w:color w:val="FF0000"/>
        </w:rPr>
        <w:t>4</w:t>
      </w:r>
      <w:r w:rsidRPr="00EF6D14">
        <w:rPr>
          <w:rFonts w:ascii="標楷體" w:eastAsia="標楷體" w:hAnsi="標楷體" w:cs="Arial" w:hint="eastAsia"/>
          <w:b/>
          <w:color w:val="FF0000"/>
        </w:rPr>
        <w:t>日(</w:t>
      </w:r>
      <w:r w:rsidR="00EA3B09" w:rsidRPr="00EF6D14">
        <w:rPr>
          <w:rFonts w:ascii="標楷體" w:eastAsia="標楷體" w:hAnsi="標楷體" w:cs="Arial" w:hint="eastAsia"/>
          <w:b/>
          <w:color w:val="FF0000"/>
        </w:rPr>
        <w:t>週二</w:t>
      </w:r>
      <w:r w:rsidRPr="00EF6D14">
        <w:rPr>
          <w:rFonts w:ascii="標楷體" w:eastAsia="標楷體" w:hAnsi="標楷體" w:cs="Arial" w:hint="eastAsia"/>
          <w:b/>
          <w:color w:val="FF0000"/>
        </w:rPr>
        <w:t>)</w:t>
      </w:r>
      <w:r w:rsidRPr="00FA65C2">
        <w:rPr>
          <w:rFonts w:ascii="標楷體" w:eastAsia="標楷體" w:hAnsi="標楷體" w:cs="Arial" w:hint="eastAsia"/>
          <w:color w:val="000000" w:themeColor="text1"/>
        </w:rPr>
        <w:t>截止收件，由學術小組審查，於</w:t>
      </w:r>
      <w:r w:rsidRPr="00EF6D14">
        <w:rPr>
          <w:rFonts w:ascii="Times New Roman" w:eastAsia="標楷體" w:hAnsi="Times New Roman" w:cs="Times New Roman"/>
          <w:b/>
          <w:color w:val="FF0000"/>
        </w:rPr>
        <w:t>2016</w:t>
      </w:r>
      <w:r w:rsidRPr="00EF6D14">
        <w:rPr>
          <w:rFonts w:ascii="標楷體" w:eastAsia="標楷體" w:hAnsi="標楷體" w:cs="Arial" w:hint="eastAsia"/>
          <w:b/>
          <w:color w:val="FF0000"/>
        </w:rPr>
        <w:t>年</w:t>
      </w:r>
      <w:r w:rsidR="004B1EA0" w:rsidRPr="004B1EA0">
        <w:rPr>
          <w:rFonts w:ascii="Times New Roman" w:eastAsia="標楷體" w:hAnsi="Times New Roman" w:cs="Times New Roman"/>
          <w:b/>
          <w:color w:val="FF0000"/>
        </w:rPr>
        <w:t>10</w:t>
      </w:r>
      <w:r w:rsidRPr="00EF6D14">
        <w:rPr>
          <w:rFonts w:ascii="標楷體" w:eastAsia="標楷體" w:hAnsi="標楷體" w:cs="Arial" w:hint="eastAsia"/>
          <w:b/>
          <w:color w:val="FF0000"/>
        </w:rPr>
        <w:t>月</w:t>
      </w:r>
      <w:r w:rsidR="004B1EA0" w:rsidRPr="004B1EA0">
        <w:rPr>
          <w:rFonts w:ascii="Times New Roman" w:eastAsia="標楷體" w:hAnsi="Times New Roman" w:cs="Times New Roman"/>
          <w:b/>
          <w:color w:val="FF0000"/>
        </w:rPr>
        <w:t>18</w:t>
      </w:r>
      <w:r w:rsidRPr="00EF6D14">
        <w:rPr>
          <w:rFonts w:ascii="標楷體" w:eastAsia="標楷體" w:hAnsi="標楷體" w:cs="Arial" w:hint="eastAsia"/>
          <w:b/>
          <w:color w:val="FF0000"/>
        </w:rPr>
        <w:t>日(</w:t>
      </w:r>
      <w:r w:rsidR="00EA3B09" w:rsidRPr="00EF6D14">
        <w:rPr>
          <w:rFonts w:ascii="標楷體" w:eastAsia="標楷體" w:hAnsi="標楷體" w:cs="Arial" w:hint="eastAsia"/>
          <w:b/>
          <w:color w:val="FF0000"/>
        </w:rPr>
        <w:t>週二</w:t>
      </w:r>
      <w:r w:rsidRPr="00EF6D14">
        <w:rPr>
          <w:rFonts w:ascii="標楷體" w:eastAsia="標楷體" w:hAnsi="標楷體" w:cs="Arial" w:hint="eastAsia"/>
          <w:b/>
          <w:color w:val="FF0000"/>
        </w:rPr>
        <w:t>)</w:t>
      </w:r>
      <w:r w:rsidRPr="00FA65C2">
        <w:rPr>
          <w:rFonts w:ascii="標楷體" w:eastAsia="標楷體" w:hAnsi="標楷體" w:cs="Arial" w:hint="eastAsia"/>
          <w:color w:val="000000" w:themeColor="text1"/>
        </w:rPr>
        <w:t>公布審查結果。</w:t>
      </w:r>
    </w:p>
    <w:p w:rsidR="004C53A7" w:rsidRPr="00FA65C2" w:rsidRDefault="004C53A7" w:rsidP="004C53A7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000000" w:themeColor="text1"/>
        </w:rPr>
      </w:pPr>
      <w:r>
        <w:rPr>
          <w:rFonts w:ascii="標楷體" w:eastAsia="標楷體" w:hAnsi="標楷體" w:cs="Arial" w:hint="eastAsia"/>
          <w:b/>
          <w:color w:val="000000" w:themeColor="text1"/>
        </w:rPr>
        <w:t>五</w:t>
      </w:r>
      <w:r w:rsidRPr="00FA65C2">
        <w:rPr>
          <w:rFonts w:ascii="標楷體" w:eastAsia="標楷體" w:hAnsi="標楷體" w:cs="Arial" w:hint="eastAsia"/>
          <w:b/>
          <w:color w:val="000000" w:themeColor="text1"/>
        </w:rPr>
        <w:t>、發表方式</w:t>
      </w:r>
      <w:r>
        <w:rPr>
          <w:rFonts w:ascii="標楷體" w:eastAsia="標楷體" w:hAnsi="標楷體" w:cs="Arial" w:hint="eastAsia"/>
          <w:b/>
          <w:color w:val="000000" w:themeColor="text1"/>
        </w:rPr>
        <w:t xml:space="preserve"> </w:t>
      </w:r>
    </w:p>
    <w:p w:rsidR="004C53A7" w:rsidRPr="00FA65C2" w:rsidRDefault="004C53A7" w:rsidP="00EF6D14">
      <w:pPr>
        <w:pStyle w:val="Web"/>
        <w:shd w:val="clear" w:color="auto" w:fill="FFFFFF"/>
        <w:spacing w:before="0" w:beforeAutospacing="0" w:after="0" w:afterAutospacing="0" w:line="375" w:lineRule="atLeast"/>
        <w:ind w:leftChars="177" w:left="425" w:firstLine="54"/>
        <w:rPr>
          <w:rFonts w:ascii="標楷體" w:eastAsia="標楷體" w:hAnsi="標楷體" w:cs="Arial"/>
          <w:color w:val="000000" w:themeColor="text1"/>
        </w:rPr>
      </w:pPr>
      <w:r w:rsidRPr="00FA65C2">
        <w:rPr>
          <w:rFonts w:ascii="標楷體" w:eastAsia="標楷體" w:hAnsi="標楷體" w:cs="Arial" w:hint="eastAsia"/>
          <w:color w:val="000000" w:themeColor="text1"/>
        </w:rPr>
        <w:t>可自行選擇口頭報告或壁報論文；由於口頭報告篇數有限，若經審查未獲選</w:t>
      </w:r>
      <w:r w:rsidR="00EF6D14">
        <w:rPr>
          <w:rFonts w:ascii="標楷體" w:eastAsia="標楷體" w:hAnsi="標楷體" w:cs="Arial" w:hint="eastAsia"/>
          <w:color w:val="000000" w:themeColor="text1"/>
        </w:rPr>
        <w:t xml:space="preserve"> </w:t>
      </w:r>
      <w:r w:rsidRPr="00FA65C2">
        <w:rPr>
          <w:rFonts w:ascii="標楷體" w:eastAsia="標楷體" w:hAnsi="標楷體" w:cs="Arial" w:hint="eastAsia"/>
          <w:color w:val="000000" w:themeColor="text1"/>
        </w:rPr>
        <w:t>為口頭報告者，則自動轉為壁報論文。</w:t>
      </w:r>
    </w:p>
    <w:p w:rsidR="004C53A7" w:rsidRPr="00FA65C2" w:rsidRDefault="004C53A7" w:rsidP="004C53A7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000000" w:themeColor="text1"/>
        </w:rPr>
      </w:pPr>
      <w:r>
        <w:rPr>
          <w:rFonts w:ascii="標楷體" w:eastAsia="標楷體" w:hAnsi="標楷體" w:cs="Arial" w:hint="eastAsia"/>
          <w:b/>
          <w:color w:val="000000" w:themeColor="text1"/>
        </w:rPr>
        <w:t>六</w:t>
      </w:r>
      <w:r w:rsidRPr="00FA65C2">
        <w:rPr>
          <w:rFonts w:ascii="標楷體" w:eastAsia="標楷體" w:hAnsi="標楷體" w:cs="Arial" w:hint="eastAsia"/>
          <w:b/>
          <w:color w:val="000000" w:themeColor="text1"/>
        </w:rPr>
        <w:t>、論文競賽</w:t>
      </w:r>
    </w:p>
    <w:p w:rsidR="004C53A7" w:rsidRPr="00FA65C2" w:rsidRDefault="004C53A7" w:rsidP="004C53A7">
      <w:pPr>
        <w:pStyle w:val="Web"/>
        <w:shd w:val="clear" w:color="auto" w:fill="FFFFFF"/>
        <w:spacing w:before="0" w:beforeAutospacing="0" w:after="0" w:afterAutospacing="0" w:line="375" w:lineRule="atLeast"/>
        <w:ind w:left="360"/>
        <w:rPr>
          <w:rFonts w:ascii="標楷體" w:eastAsia="標楷體" w:hAnsi="標楷體" w:cs="Arial"/>
          <w:color w:val="000000" w:themeColor="text1"/>
        </w:rPr>
      </w:pPr>
      <w:r w:rsidRPr="00FA65C2">
        <w:rPr>
          <w:rFonts w:ascii="標楷體" w:eastAsia="標楷體" w:hAnsi="標楷體" w:cs="Arial" w:hint="eastAsia"/>
          <w:b/>
          <w:color w:val="000000" w:themeColor="text1"/>
        </w:rPr>
        <w:t xml:space="preserve"> </w:t>
      </w:r>
      <w:r w:rsidRPr="00FA65C2">
        <w:rPr>
          <w:rFonts w:ascii="標楷體" w:eastAsia="標楷體" w:hAnsi="標楷體" w:cs="Arial" w:hint="eastAsia"/>
          <w:color w:val="000000" w:themeColor="text1"/>
        </w:rPr>
        <w:t>口頭或壁報論文分別擇優頒發優秀論文及獎金。</w:t>
      </w:r>
    </w:p>
    <w:p w:rsidR="00F33B12" w:rsidRPr="00D767CB" w:rsidRDefault="00F33B12" w:rsidP="001F3F97">
      <w:pPr>
        <w:snapToGrid w:val="0"/>
        <w:spacing w:beforeLines="100" w:before="360"/>
        <w:jc w:val="center"/>
        <w:rPr>
          <w:rFonts w:eastAsia="標楷體" w:hAnsi="標楷體"/>
          <w:b/>
          <w:sz w:val="48"/>
          <w:szCs w:val="40"/>
          <w:u w:val="double"/>
        </w:rPr>
      </w:pPr>
      <w:r w:rsidRPr="00D767CB">
        <w:rPr>
          <w:rFonts w:eastAsia="標楷體" w:hAnsi="標楷體" w:hint="eastAsia"/>
          <w:b/>
          <w:sz w:val="48"/>
          <w:szCs w:val="40"/>
          <w:u w:val="double"/>
        </w:rPr>
        <w:t>重要時程</w:t>
      </w:r>
    </w:p>
    <w:p w:rsidR="00F33B12" w:rsidRPr="00D767CB" w:rsidRDefault="00F33B12" w:rsidP="00F33B12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D767CB">
        <w:rPr>
          <w:rFonts w:ascii="標楷體" w:eastAsia="標楷體" w:hAnsi="標楷體" w:cs="Arial" w:hint="eastAsia"/>
          <w:b/>
        </w:rPr>
        <w:t>投稿截止日：</w:t>
      </w:r>
      <w:r w:rsidR="007826EA" w:rsidRPr="007826EA">
        <w:rPr>
          <w:rFonts w:ascii="Times New Roman" w:eastAsia="標楷體" w:hAnsi="Times New Roman" w:cs="Times New Roman"/>
          <w:b/>
        </w:rPr>
        <w:t>2016</w:t>
      </w:r>
      <w:r w:rsidR="00D86A68">
        <w:rPr>
          <w:rFonts w:ascii="Times New Roman" w:eastAsia="標楷體" w:hAnsi="Times New Roman" w:cs="Times New Roman"/>
          <w:b/>
        </w:rPr>
        <w:t>/</w:t>
      </w:r>
      <w:r w:rsidR="00D86A68">
        <w:rPr>
          <w:rFonts w:ascii="Times New Roman" w:eastAsia="標楷體" w:hAnsi="Times New Roman" w:cs="Times New Roman" w:hint="eastAsia"/>
          <w:b/>
        </w:rPr>
        <w:t>10</w:t>
      </w:r>
      <w:r w:rsidR="002B674B" w:rsidRPr="007826EA">
        <w:rPr>
          <w:rFonts w:ascii="Times New Roman" w:eastAsia="標楷體" w:hAnsi="Times New Roman" w:cs="Times New Roman"/>
          <w:b/>
        </w:rPr>
        <w:t>/</w:t>
      </w:r>
      <w:r w:rsidR="00D86A68">
        <w:rPr>
          <w:rFonts w:ascii="Times New Roman" w:eastAsia="標楷體" w:hAnsi="Times New Roman" w:cs="Times New Roman" w:hint="eastAsia"/>
          <w:b/>
        </w:rPr>
        <w:t>4</w:t>
      </w:r>
      <w:r w:rsidR="004C53A7">
        <w:rPr>
          <w:rFonts w:ascii="Times New Roman" w:eastAsia="標楷體" w:hAnsi="Times New Roman" w:cs="Times New Roman" w:hint="eastAsia"/>
          <w:b/>
        </w:rPr>
        <w:t xml:space="preserve"> (</w:t>
      </w:r>
      <w:r w:rsidR="00EA3B09">
        <w:rPr>
          <w:rFonts w:ascii="Times New Roman" w:eastAsia="標楷體" w:hAnsi="Times New Roman" w:cs="Times New Roman" w:hint="eastAsia"/>
          <w:b/>
        </w:rPr>
        <w:t>週二</w:t>
      </w:r>
      <w:r w:rsidR="004C53A7">
        <w:rPr>
          <w:rFonts w:ascii="Times New Roman" w:eastAsia="標楷體" w:hAnsi="Times New Roman" w:cs="Times New Roman" w:hint="eastAsia"/>
          <w:b/>
        </w:rPr>
        <w:t>)</w:t>
      </w:r>
    </w:p>
    <w:p w:rsidR="00F33B12" w:rsidRPr="00D767CB" w:rsidRDefault="00F33B12" w:rsidP="00F33B12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D767CB">
        <w:rPr>
          <w:rFonts w:ascii="標楷體" w:eastAsia="標楷體" w:hAnsi="標楷體" w:cs="Arial" w:hint="eastAsia"/>
          <w:b/>
        </w:rPr>
        <w:t>論文結果通知日期：</w:t>
      </w:r>
      <w:r w:rsidR="007826EA" w:rsidRPr="007826EA">
        <w:rPr>
          <w:rFonts w:ascii="Times New Roman" w:eastAsia="標楷體" w:hAnsi="Times New Roman" w:cs="Times New Roman"/>
          <w:b/>
        </w:rPr>
        <w:t>2016</w:t>
      </w:r>
      <w:r w:rsidR="002B674B" w:rsidRPr="007826EA">
        <w:rPr>
          <w:rFonts w:ascii="Times New Roman" w:eastAsia="標楷體" w:hAnsi="Times New Roman" w:cs="Times New Roman"/>
          <w:b/>
        </w:rPr>
        <w:t>/</w:t>
      </w:r>
      <w:r w:rsidR="00D86A68">
        <w:rPr>
          <w:rFonts w:ascii="Times New Roman" w:eastAsia="標楷體" w:hAnsi="Times New Roman" w:cs="Times New Roman" w:hint="eastAsia"/>
          <w:b/>
        </w:rPr>
        <w:t>1</w:t>
      </w:r>
      <w:r w:rsidR="002B674B" w:rsidRPr="007826EA">
        <w:rPr>
          <w:rFonts w:ascii="Times New Roman" w:eastAsia="標楷體" w:hAnsi="Times New Roman" w:cs="Times New Roman"/>
          <w:b/>
        </w:rPr>
        <w:t>0/</w:t>
      </w:r>
      <w:r w:rsidR="00D86A68">
        <w:rPr>
          <w:rFonts w:ascii="Times New Roman" w:eastAsia="標楷體" w:hAnsi="Times New Roman" w:cs="Times New Roman" w:hint="eastAsia"/>
          <w:b/>
        </w:rPr>
        <w:t>18</w:t>
      </w:r>
      <w:r w:rsidR="004C53A7">
        <w:rPr>
          <w:rFonts w:ascii="Times New Roman" w:eastAsia="標楷體" w:hAnsi="Times New Roman" w:cs="Times New Roman" w:hint="eastAsia"/>
          <w:b/>
        </w:rPr>
        <w:t xml:space="preserve"> (</w:t>
      </w:r>
      <w:r w:rsidR="00EA3B09">
        <w:rPr>
          <w:rFonts w:ascii="Times New Roman" w:eastAsia="標楷體" w:hAnsi="Times New Roman" w:cs="Times New Roman" w:hint="eastAsia"/>
          <w:b/>
        </w:rPr>
        <w:t>週二</w:t>
      </w:r>
      <w:r w:rsidR="004C53A7">
        <w:rPr>
          <w:rFonts w:ascii="Times New Roman" w:eastAsia="標楷體" w:hAnsi="Times New Roman" w:cs="Times New Roman" w:hint="eastAsia"/>
          <w:b/>
        </w:rPr>
        <w:t>)</w:t>
      </w:r>
    </w:p>
    <w:p w:rsidR="00F33B12" w:rsidRPr="00D767CB" w:rsidRDefault="00F33B12" w:rsidP="00F33B12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D767CB">
        <w:rPr>
          <w:rFonts w:ascii="標楷體" w:eastAsia="標楷體" w:hAnsi="標楷體" w:cs="Arial" w:hint="eastAsia"/>
          <w:b/>
        </w:rPr>
        <w:t>研討會日期：</w:t>
      </w:r>
      <w:r w:rsidR="007826EA" w:rsidRPr="007826EA">
        <w:rPr>
          <w:rFonts w:ascii="Times New Roman" w:eastAsia="標楷體" w:hAnsi="Times New Roman" w:cs="Times New Roman"/>
          <w:b/>
        </w:rPr>
        <w:t>2016/10/</w:t>
      </w:r>
      <w:r w:rsidR="00D86A68">
        <w:rPr>
          <w:rFonts w:ascii="Times New Roman" w:eastAsia="標楷體" w:hAnsi="Times New Roman" w:cs="Times New Roman" w:hint="eastAsia"/>
          <w:b/>
        </w:rPr>
        <w:t>29</w:t>
      </w:r>
      <w:r w:rsidR="004C53A7">
        <w:rPr>
          <w:rFonts w:ascii="Times New Roman" w:eastAsia="標楷體" w:hAnsi="Times New Roman" w:cs="Times New Roman" w:hint="eastAsia"/>
          <w:b/>
        </w:rPr>
        <w:t xml:space="preserve"> (</w:t>
      </w:r>
      <w:r w:rsidR="004C53A7">
        <w:rPr>
          <w:rFonts w:ascii="Times New Roman" w:eastAsia="標楷體" w:hAnsi="Times New Roman" w:cs="Times New Roman" w:hint="eastAsia"/>
          <w:b/>
        </w:rPr>
        <w:t>星期六</w:t>
      </w:r>
      <w:r w:rsidR="004C53A7">
        <w:rPr>
          <w:rFonts w:ascii="Times New Roman" w:eastAsia="標楷體" w:hAnsi="Times New Roman" w:cs="Times New Roman" w:hint="eastAsia"/>
          <w:b/>
        </w:rPr>
        <w:t>)</w:t>
      </w:r>
    </w:p>
    <w:p w:rsidR="00F33B12" w:rsidRPr="00D767CB" w:rsidRDefault="00F33B12" w:rsidP="00F33B12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D767CB">
        <w:rPr>
          <w:rFonts w:ascii="標楷體" w:eastAsia="標楷體" w:hAnsi="標楷體" w:cs="Arial" w:hint="eastAsia"/>
          <w:b/>
        </w:rPr>
        <w:t>研討會地點：</w:t>
      </w:r>
      <w:r w:rsidR="00221EF5" w:rsidRPr="00D767CB">
        <w:rPr>
          <w:rFonts w:ascii="標楷體" w:eastAsia="標楷體" w:hAnsi="標楷體" w:cs="Arial" w:hint="eastAsia"/>
          <w:b/>
        </w:rPr>
        <w:t>亞洲大學</w:t>
      </w:r>
      <w:r w:rsidR="00117074" w:rsidRPr="00D767CB">
        <w:rPr>
          <w:rFonts w:ascii="標楷體" w:eastAsia="標楷體" w:hAnsi="標楷體" w:cs="Arial" w:hint="eastAsia"/>
          <w:b/>
        </w:rPr>
        <w:t>國際會議廳</w:t>
      </w:r>
    </w:p>
    <w:p w:rsidR="00F33B12" w:rsidRPr="00D767CB" w:rsidRDefault="00F33B12" w:rsidP="001F3F97">
      <w:pPr>
        <w:pStyle w:val="Web"/>
        <w:shd w:val="clear" w:color="auto" w:fill="FFFFFF"/>
        <w:snapToGrid w:val="0"/>
        <w:spacing w:beforeLines="100" w:before="360" w:beforeAutospacing="0" w:after="0" w:afterAutospacing="0"/>
        <w:jc w:val="center"/>
        <w:rPr>
          <w:rFonts w:asciiTheme="minorHAnsi" w:eastAsia="標楷體" w:hAnsi="標楷體" w:cstheme="minorBidi"/>
          <w:b/>
          <w:kern w:val="2"/>
          <w:sz w:val="48"/>
          <w:szCs w:val="40"/>
          <w:u w:val="double"/>
        </w:rPr>
      </w:pPr>
      <w:r w:rsidRPr="00D767CB">
        <w:rPr>
          <w:rFonts w:asciiTheme="minorHAnsi" w:eastAsia="標楷體" w:hAnsi="標楷體" w:cstheme="minorBidi" w:hint="eastAsia"/>
          <w:b/>
          <w:kern w:val="2"/>
          <w:sz w:val="48"/>
          <w:szCs w:val="40"/>
          <w:u w:val="double"/>
        </w:rPr>
        <w:t>主辦單位及聯絡方式</w:t>
      </w:r>
    </w:p>
    <w:p w:rsidR="00F33B12" w:rsidRPr="00D767CB" w:rsidRDefault="00F33B12" w:rsidP="00EA3B09">
      <w:pPr>
        <w:pStyle w:val="Web"/>
        <w:numPr>
          <w:ilvl w:val="0"/>
          <w:numId w:val="30"/>
        </w:numPr>
        <w:shd w:val="clear" w:color="auto" w:fill="FFFFFF"/>
        <w:tabs>
          <w:tab w:val="left" w:pos="709"/>
        </w:tabs>
        <w:spacing w:before="0" w:beforeAutospacing="0" w:after="0" w:afterAutospacing="0" w:line="375" w:lineRule="atLeast"/>
        <w:ind w:hanging="338"/>
        <w:rPr>
          <w:rFonts w:ascii="標楷體" w:eastAsia="標楷體" w:hAnsi="標楷體"/>
          <w:b/>
        </w:rPr>
      </w:pPr>
      <w:r w:rsidRPr="00D767CB">
        <w:rPr>
          <w:rFonts w:ascii="標楷體" w:eastAsia="標楷體" w:hAnsi="標楷體" w:cs="Arial" w:hint="eastAsia"/>
          <w:b/>
        </w:rPr>
        <w:t>主辦單位：</w:t>
      </w:r>
      <w:r w:rsidR="00117074" w:rsidRPr="00D767CB">
        <w:rPr>
          <w:rFonts w:ascii="標楷體" w:eastAsia="標楷體" w:hAnsi="標楷體" w:hint="eastAsia"/>
          <w:b/>
        </w:rPr>
        <w:t>亞洲大學、中國醫藥大學、中亞聯大網路成癮防治中心</w:t>
      </w:r>
    </w:p>
    <w:p w:rsidR="00117074" w:rsidRPr="00D767CB" w:rsidRDefault="00117074" w:rsidP="00EA3B09">
      <w:pPr>
        <w:pStyle w:val="Web"/>
        <w:numPr>
          <w:ilvl w:val="0"/>
          <w:numId w:val="30"/>
        </w:numPr>
        <w:shd w:val="clear" w:color="auto" w:fill="FFFFFF"/>
        <w:tabs>
          <w:tab w:val="left" w:pos="709"/>
        </w:tabs>
        <w:spacing w:before="0" w:beforeAutospacing="0" w:after="0" w:afterAutospacing="0" w:line="375" w:lineRule="atLeast"/>
        <w:ind w:hanging="338"/>
        <w:rPr>
          <w:rFonts w:ascii="標楷體" w:eastAsia="標楷體" w:hAnsi="標楷體"/>
          <w:b/>
        </w:rPr>
      </w:pPr>
      <w:r w:rsidRPr="00D767CB">
        <w:rPr>
          <w:rFonts w:ascii="標楷體" w:eastAsia="標楷體" w:hAnsi="標楷體" w:hint="eastAsia"/>
          <w:b/>
        </w:rPr>
        <w:t>合辦單位：台灣網路成癮防治學會</w:t>
      </w:r>
    </w:p>
    <w:p w:rsidR="00F33B12" w:rsidRPr="00D767CB" w:rsidRDefault="00F33B12" w:rsidP="00EA3B09">
      <w:pPr>
        <w:pStyle w:val="Web"/>
        <w:numPr>
          <w:ilvl w:val="0"/>
          <w:numId w:val="30"/>
        </w:numPr>
        <w:shd w:val="clear" w:color="auto" w:fill="FFFFFF"/>
        <w:tabs>
          <w:tab w:val="left" w:pos="709"/>
        </w:tabs>
        <w:spacing w:before="0" w:beforeAutospacing="0" w:after="0" w:afterAutospacing="0" w:line="375" w:lineRule="atLeast"/>
        <w:ind w:hanging="338"/>
        <w:rPr>
          <w:rFonts w:ascii="標楷體" w:eastAsia="標楷體" w:hAnsi="標楷體" w:cs="Arial"/>
          <w:b/>
        </w:rPr>
      </w:pPr>
      <w:r w:rsidRPr="00D767CB">
        <w:rPr>
          <w:rFonts w:ascii="標楷體" w:eastAsia="標楷體" w:hAnsi="標楷體" w:cs="Arial" w:hint="eastAsia"/>
          <w:b/>
        </w:rPr>
        <w:t>通訊處：</w:t>
      </w:r>
      <w:r w:rsidR="00287879" w:rsidRPr="00D767CB">
        <w:rPr>
          <w:rFonts w:ascii="標楷體" w:eastAsia="標楷體" w:hAnsi="標楷體" w:cs="Arial" w:hint="eastAsia"/>
          <w:b/>
        </w:rPr>
        <w:t>台中市霧峰區柳豐路</w:t>
      </w:r>
      <w:r w:rsidR="00287879" w:rsidRPr="007826EA">
        <w:rPr>
          <w:rFonts w:ascii="Times New Roman" w:eastAsia="標楷體" w:hAnsi="Times New Roman" w:cs="Times New Roman"/>
          <w:b/>
        </w:rPr>
        <w:t>500</w:t>
      </w:r>
      <w:r w:rsidR="00287879" w:rsidRPr="00D767CB">
        <w:rPr>
          <w:rFonts w:ascii="標楷體" w:eastAsia="標楷體" w:hAnsi="標楷體" w:cs="Arial" w:hint="eastAsia"/>
          <w:b/>
        </w:rPr>
        <w:t>號、亞洲大學網路成癮防治中心</w:t>
      </w:r>
    </w:p>
    <w:p w:rsidR="00F33B12" w:rsidRPr="00D767CB" w:rsidRDefault="00F33B12" w:rsidP="00EA3B09">
      <w:pPr>
        <w:pStyle w:val="Web"/>
        <w:numPr>
          <w:ilvl w:val="0"/>
          <w:numId w:val="30"/>
        </w:numPr>
        <w:shd w:val="clear" w:color="auto" w:fill="FFFFFF"/>
        <w:tabs>
          <w:tab w:val="left" w:pos="709"/>
        </w:tabs>
        <w:spacing w:before="0" w:beforeAutospacing="0" w:after="0" w:afterAutospacing="0" w:line="375" w:lineRule="atLeast"/>
        <w:ind w:hanging="338"/>
        <w:rPr>
          <w:rFonts w:ascii="標楷體" w:eastAsia="標楷體" w:hAnsi="標楷體" w:cs="Arial"/>
          <w:b/>
        </w:rPr>
      </w:pPr>
      <w:r w:rsidRPr="00D767CB">
        <w:rPr>
          <w:rFonts w:ascii="標楷體" w:eastAsia="標楷體" w:hAnsi="標楷體" w:cs="Arial" w:hint="eastAsia"/>
          <w:b/>
        </w:rPr>
        <w:t>諮詢窗口：</w:t>
      </w:r>
      <w:r w:rsidR="007241C6" w:rsidRPr="00D767CB">
        <w:rPr>
          <w:rFonts w:ascii="標楷體" w:eastAsia="標楷體" w:hAnsi="標楷體" w:cs="Arial" w:hint="eastAsia"/>
          <w:b/>
        </w:rPr>
        <w:t>中亞聯大網路成癮防治中心</w:t>
      </w:r>
    </w:p>
    <w:p w:rsidR="00EA3B09" w:rsidRDefault="00EA3B09" w:rsidP="00217585">
      <w:pPr>
        <w:pStyle w:val="Web"/>
        <w:numPr>
          <w:ilvl w:val="0"/>
          <w:numId w:val="31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000000" w:themeColor="text1"/>
        </w:rPr>
      </w:pPr>
      <w:r w:rsidRPr="00EA3B09">
        <w:rPr>
          <w:rFonts w:ascii="標楷體" w:eastAsia="標楷體" w:hAnsi="標楷體" w:cs="Arial" w:hint="eastAsia"/>
          <w:b/>
          <w:color w:val="373737"/>
        </w:rPr>
        <w:t>電話</w:t>
      </w:r>
      <w:r w:rsidR="00F33B12" w:rsidRPr="005432EB">
        <w:rPr>
          <w:rFonts w:ascii="Times New Roman" w:eastAsia="標楷體" w:hAnsi="標楷體" w:cs="Times New Roman"/>
          <w:b/>
        </w:rPr>
        <w:t>：</w:t>
      </w:r>
      <w:r w:rsidR="00287879" w:rsidRPr="00665B89">
        <w:rPr>
          <w:rFonts w:ascii="Times New Roman" w:eastAsia="標楷體" w:hAnsi="Times New Roman" w:cs="Times New Roman"/>
          <w:b/>
        </w:rPr>
        <w:t>04-23323456</w:t>
      </w:r>
      <w:r w:rsidR="005432EB" w:rsidRPr="00665B89">
        <w:rPr>
          <w:rFonts w:ascii="Times New Roman" w:eastAsia="標楷體" w:hAnsi="Times New Roman" w:cs="Times New Roman" w:hint="eastAsia"/>
          <w:b/>
        </w:rPr>
        <w:t xml:space="preserve"> #</w:t>
      </w:r>
      <w:r w:rsidR="00217585" w:rsidRPr="00217585">
        <w:rPr>
          <w:rFonts w:ascii="Times New Roman" w:eastAsia="標楷體" w:hAnsi="Times New Roman" w:cs="Times New Roman" w:hint="eastAsia"/>
          <w:b/>
        </w:rPr>
        <w:t>3608 (</w:t>
      </w:r>
      <w:r w:rsidR="00217585" w:rsidRPr="00217585">
        <w:rPr>
          <w:rFonts w:ascii="Times New Roman" w:eastAsia="標楷體" w:hAnsi="Times New Roman" w:cs="Times New Roman" w:hint="eastAsia"/>
          <w:b/>
        </w:rPr>
        <w:t>徐助理</w:t>
      </w:r>
      <w:r w:rsidR="00217585" w:rsidRPr="00217585">
        <w:rPr>
          <w:rFonts w:ascii="Times New Roman" w:eastAsia="標楷體" w:hAnsi="Times New Roman" w:cs="Times New Roman" w:hint="eastAsia"/>
          <w:b/>
        </w:rPr>
        <w:t>)</w:t>
      </w:r>
      <w:r w:rsidR="00217585" w:rsidRPr="00217585">
        <w:rPr>
          <w:rFonts w:ascii="Times New Roman" w:eastAsia="標楷體" w:hAnsi="Times New Roman" w:cs="Times New Roman" w:hint="eastAsia"/>
          <w:b/>
        </w:rPr>
        <w:t>、</w:t>
      </w:r>
      <w:r w:rsidR="00217585" w:rsidRPr="00217585">
        <w:rPr>
          <w:rFonts w:ascii="Times New Roman" w:eastAsia="標楷體" w:hAnsi="Times New Roman" w:cs="Times New Roman" w:hint="eastAsia"/>
          <w:b/>
        </w:rPr>
        <w:t>3606(</w:t>
      </w:r>
      <w:r w:rsidR="00217585" w:rsidRPr="00217585">
        <w:rPr>
          <w:rFonts w:ascii="Times New Roman" w:eastAsia="標楷體" w:hAnsi="Times New Roman" w:cs="Times New Roman" w:hint="eastAsia"/>
          <w:b/>
        </w:rPr>
        <w:t>高助理</w:t>
      </w:r>
      <w:r w:rsidR="00217585" w:rsidRPr="00217585">
        <w:rPr>
          <w:rFonts w:ascii="Times New Roman" w:eastAsia="標楷體" w:hAnsi="Times New Roman" w:cs="Times New Roman" w:hint="eastAsia"/>
          <w:b/>
        </w:rPr>
        <w:t>)</w:t>
      </w:r>
    </w:p>
    <w:p w:rsidR="00F33B12" w:rsidRPr="00EA3B09" w:rsidRDefault="00F33B12" w:rsidP="00EA3B09">
      <w:pPr>
        <w:pStyle w:val="Web"/>
        <w:numPr>
          <w:ilvl w:val="0"/>
          <w:numId w:val="31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000000" w:themeColor="text1"/>
        </w:rPr>
      </w:pPr>
      <w:r w:rsidRPr="00EA3B09">
        <w:rPr>
          <w:rFonts w:ascii="Times New Roman" w:eastAsia="標楷體" w:hAnsi="Times New Roman" w:cs="Times New Roman"/>
          <w:b/>
        </w:rPr>
        <w:lastRenderedPageBreak/>
        <w:t>E-mail</w:t>
      </w:r>
      <w:r w:rsidRPr="00EA3B09">
        <w:rPr>
          <w:rFonts w:ascii="Times New Roman" w:eastAsia="標楷體" w:hAnsi="標楷體" w:cs="Times New Roman"/>
          <w:b/>
        </w:rPr>
        <w:t>：</w:t>
      </w:r>
      <w:r w:rsidR="005432EB" w:rsidRPr="00163998">
        <w:rPr>
          <w:rFonts w:ascii="Times New Roman" w:eastAsia="標楷體" w:hAnsi="Times New Roman" w:cs="Times New Roman"/>
          <w:b/>
          <w:color w:val="2E74B5" w:themeColor="accent1" w:themeShade="BF"/>
          <w:u w:val="single"/>
        </w:rPr>
        <w:t>ca.cptia20120724@gmail.com</w:t>
      </w:r>
    </w:p>
    <w:p w:rsidR="00F33B12" w:rsidRPr="00D767CB" w:rsidRDefault="00F33B12" w:rsidP="00EA3B09">
      <w:pPr>
        <w:pStyle w:val="Web"/>
        <w:numPr>
          <w:ilvl w:val="0"/>
          <w:numId w:val="30"/>
        </w:numPr>
        <w:shd w:val="clear" w:color="auto" w:fill="FFFFFF"/>
        <w:tabs>
          <w:tab w:val="left" w:pos="426"/>
        </w:tabs>
        <w:spacing w:before="0" w:beforeAutospacing="0" w:after="0" w:afterAutospacing="0" w:line="375" w:lineRule="atLeast"/>
        <w:ind w:left="426" w:hanging="284"/>
        <w:rPr>
          <w:rFonts w:ascii="標楷體" w:eastAsia="標楷體" w:hAnsi="標楷體" w:cs="Arial"/>
          <w:b/>
          <w:strike/>
        </w:rPr>
      </w:pPr>
      <w:r w:rsidRPr="00D767CB">
        <w:rPr>
          <w:rFonts w:ascii="標楷體" w:eastAsia="標楷體" w:hAnsi="標楷體" w:cs="Arial" w:hint="eastAsia"/>
          <w:b/>
        </w:rPr>
        <w:t>活動網址：</w:t>
      </w:r>
    </w:p>
    <w:p w:rsidR="00D576FF" w:rsidRPr="00C03FE1" w:rsidRDefault="005432EB" w:rsidP="00EA3B09">
      <w:pPr>
        <w:pStyle w:val="Web"/>
        <w:numPr>
          <w:ilvl w:val="0"/>
          <w:numId w:val="33"/>
        </w:numPr>
        <w:shd w:val="clear" w:color="auto" w:fill="FFFFFF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b/>
        </w:rPr>
      </w:pPr>
      <w:r w:rsidRPr="00C03FE1">
        <w:rPr>
          <w:rFonts w:ascii="標楷體" w:eastAsia="標楷體" w:hAnsi="標楷體" w:cs="Arial" w:hint="eastAsia"/>
          <w:b/>
        </w:rPr>
        <w:t>中亞聯大</w:t>
      </w:r>
      <w:r w:rsidR="00D576FF" w:rsidRPr="00C03FE1">
        <w:rPr>
          <w:rFonts w:ascii="標楷體" w:eastAsia="標楷體" w:hAnsi="標楷體" w:cs="Arial" w:hint="eastAsia"/>
          <w:b/>
        </w:rPr>
        <w:t>網路成癮防治中心網站</w:t>
      </w:r>
      <w:r w:rsidR="00163998" w:rsidRPr="00C03FE1">
        <w:rPr>
          <w:rFonts w:ascii="Times New Roman" w:eastAsia="標楷體" w:hAnsi="Times New Roman" w:cs="Times New Roman" w:hint="eastAsia"/>
          <w:b/>
        </w:rPr>
        <w:t xml:space="preserve">: </w:t>
      </w:r>
      <w:r w:rsidR="00487BDA" w:rsidRPr="00163998">
        <w:rPr>
          <w:rFonts w:ascii="Times New Roman" w:eastAsia="標楷體" w:hAnsi="Times New Roman" w:cs="Times New Roman"/>
          <w:b/>
          <w:color w:val="2E74B5" w:themeColor="accent1" w:themeShade="BF"/>
          <w:u w:val="single"/>
        </w:rPr>
        <w:t>http://iaptc.asia.edu.tw/tw/home</w:t>
      </w:r>
    </w:p>
    <w:p w:rsidR="00C03FE1" w:rsidRDefault="00D767CB" w:rsidP="00C03FE1">
      <w:pPr>
        <w:pStyle w:val="Web"/>
        <w:numPr>
          <w:ilvl w:val="0"/>
          <w:numId w:val="33"/>
        </w:numPr>
        <w:shd w:val="clear" w:color="auto" w:fill="FFFFFF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b/>
        </w:rPr>
      </w:pPr>
      <w:r w:rsidRPr="00C03FE1">
        <w:rPr>
          <w:rFonts w:ascii="標楷體" w:eastAsia="標楷體" w:hAnsi="標楷體" w:cs="Arial" w:hint="eastAsia"/>
          <w:b/>
        </w:rPr>
        <w:t>網路成癮防治</w:t>
      </w:r>
      <w:r w:rsidR="00487BDA" w:rsidRPr="00C03FE1">
        <w:rPr>
          <w:rFonts w:ascii="標楷體" w:eastAsia="標楷體" w:hAnsi="標楷體" w:cs="Arial" w:hint="eastAsia"/>
          <w:b/>
        </w:rPr>
        <w:t>學會</w:t>
      </w:r>
      <w:r w:rsidR="00163998" w:rsidRPr="00C03FE1">
        <w:rPr>
          <w:rFonts w:ascii="Times New Roman" w:eastAsia="標楷體" w:hAnsi="Times New Roman" w:cs="Times New Roman" w:hint="eastAsia"/>
          <w:b/>
        </w:rPr>
        <w:t xml:space="preserve">: </w:t>
      </w:r>
      <w:hyperlink r:id="rId9" w:history="1">
        <w:r w:rsidR="00CC6E4E" w:rsidRPr="00C03FE1">
          <w:rPr>
            <w:rStyle w:val="af0"/>
            <w:rFonts w:ascii="Times New Roman" w:eastAsia="標楷體" w:hAnsi="Times New Roman" w:cs="Times New Roman"/>
            <w:b/>
          </w:rPr>
          <w:t>http://iapta.ezwebidea.com/tw/home</w:t>
        </w:r>
      </w:hyperlink>
    </w:p>
    <w:p w:rsidR="00FC19F8" w:rsidRPr="00C03FE1" w:rsidRDefault="00CC6E4E" w:rsidP="00C03FE1">
      <w:pPr>
        <w:pStyle w:val="Web"/>
        <w:numPr>
          <w:ilvl w:val="0"/>
          <w:numId w:val="33"/>
        </w:numPr>
        <w:shd w:val="clear" w:color="auto" w:fill="FFFFFF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b/>
        </w:rPr>
        <w:sectPr w:rsidR="00FC19F8" w:rsidRPr="00C03FE1" w:rsidSect="0092749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C03FE1">
        <w:rPr>
          <w:rFonts w:ascii="Times New Roman" w:eastAsia="標楷體" w:hAnsi="Times New Roman" w:cs="Times New Roman" w:hint="eastAsia"/>
          <w:b/>
        </w:rPr>
        <w:t>報名網址</w:t>
      </w:r>
      <w:r w:rsidRPr="00C03FE1">
        <w:rPr>
          <w:rFonts w:ascii="Times New Roman" w:eastAsia="標楷體" w:hAnsi="Times New Roman" w:cs="Times New Roman" w:hint="eastAsia"/>
          <w:b/>
        </w:rPr>
        <w:t xml:space="preserve">: </w:t>
      </w:r>
      <w:r w:rsidR="00EA3B09" w:rsidRPr="00163998">
        <w:rPr>
          <w:rFonts w:ascii="Times New Roman" w:eastAsia="標楷體" w:hAnsi="Times New Roman" w:cs="Times New Roman"/>
          <w:b/>
          <w:bCs/>
          <w:color w:val="2E74B5" w:themeColor="accent1" w:themeShade="BF"/>
          <w:u w:val="single"/>
        </w:rPr>
        <w:t>http://goo.gl/AH3WnW</w:t>
      </w:r>
    </w:p>
    <w:p w:rsidR="00FC19F8" w:rsidRDefault="00FC19F8" w:rsidP="00FC19F8">
      <w:pPr>
        <w:jc w:val="center"/>
        <w:rPr>
          <w:rFonts w:ascii="Verdana" w:hAnsi="Verdana"/>
          <w:b/>
          <w:color w:val="800000"/>
          <w:sz w:val="16"/>
          <w:szCs w:val="16"/>
          <w:u w:val="single"/>
          <w:lang w:val="en-GB"/>
        </w:rPr>
      </w:pPr>
      <w:r w:rsidRPr="001823A5">
        <w:rPr>
          <w:rFonts w:ascii="標楷體" w:eastAsia="標楷體" w:hAnsi="標楷體" w:hint="eastAsia"/>
          <w:b/>
          <w:color w:val="800000"/>
          <w:sz w:val="16"/>
          <w:szCs w:val="16"/>
          <w:u w:val="single"/>
          <w:lang w:val="en-GB"/>
        </w:rPr>
        <w:lastRenderedPageBreak/>
        <w:t>請透過</w:t>
      </w:r>
      <w:r w:rsidRPr="001823A5">
        <w:rPr>
          <w:rFonts w:ascii="Times New Roman" w:hAnsi="Times New Roman" w:cs="Times New Roman"/>
          <w:b/>
          <w:color w:val="800000"/>
          <w:sz w:val="16"/>
          <w:szCs w:val="16"/>
          <w:u w:val="single"/>
          <w:lang w:val="en-GB"/>
        </w:rPr>
        <w:t>email</w:t>
      </w:r>
      <w:r w:rsidRPr="001823A5">
        <w:rPr>
          <w:rFonts w:ascii="標楷體" w:eastAsia="標楷體" w:hAnsi="標楷體" w:hint="eastAsia"/>
          <w:b/>
          <w:color w:val="800000"/>
          <w:sz w:val="16"/>
          <w:szCs w:val="16"/>
          <w:u w:val="single"/>
          <w:lang w:val="en-GB"/>
        </w:rPr>
        <w:t>方式擲回摘要</w:t>
      </w:r>
    </w:p>
    <w:p w:rsidR="00FC19F8" w:rsidRPr="00DB3FA0" w:rsidRDefault="00FC19F8" w:rsidP="00FC19F8">
      <w:pPr>
        <w:jc w:val="center"/>
        <w:rPr>
          <w:rFonts w:ascii="Verdana" w:hAnsi="Verdana"/>
          <w:b/>
          <w:color w:val="800000"/>
          <w:sz w:val="16"/>
          <w:szCs w:val="16"/>
          <w:u w:val="single"/>
        </w:rPr>
      </w:pPr>
      <w:r w:rsidRPr="005432EB">
        <w:rPr>
          <w:rFonts w:ascii="Times New Roman" w:eastAsia="標楷體" w:hAnsi="Times New Roman" w:cs="Times New Roman"/>
          <w:b/>
          <w:u w:val="single"/>
        </w:rPr>
        <w:t>ca.cptia20120724@gmail.com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155"/>
        <w:gridCol w:w="5757"/>
        <w:gridCol w:w="1498"/>
        <w:gridCol w:w="44"/>
      </w:tblGrid>
      <w:tr w:rsidR="00FC19F8" w:rsidTr="00B315AD">
        <w:trPr>
          <w:gridAfter w:val="1"/>
          <w:wAfter w:w="44" w:type="dxa"/>
          <w:trHeight w:val="420"/>
          <w:jc w:val="center"/>
        </w:trPr>
        <w:tc>
          <w:tcPr>
            <w:tcW w:w="2155" w:type="dxa"/>
            <w:shd w:val="clear" w:color="auto" w:fill="E6E6E6"/>
            <w:vAlign w:val="center"/>
          </w:tcPr>
          <w:p w:rsidR="00FC19F8" w:rsidRDefault="00FC19F8" w:rsidP="006505DD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</w:rPr>
              <w:t>摘要</w:t>
            </w:r>
          </w:p>
        </w:tc>
        <w:tc>
          <w:tcPr>
            <w:tcW w:w="5757" w:type="dxa"/>
          </w:tcPr>
          <w:p w:rsidR="00FC19F8" w:rsidRDefault="00FC19F8" w:rsidP="006505DD">
            <w:pPr>
              <w:rPr>
                <w:rFonts w:ascii="Arial" w:eastAsia="新細明體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F8" w:rsidRPr="00550080" w:rsidRDefault="00FC19F8" w:rsidP="006505DD">
            <w:pPr>
              <w:spacing w:line="220" w:lineRule="exact"/>
              <w:rPr>
                <w:rFonts w:ascii="標楷體" w:eastAsia="標楷體" w:hAnsi="標楷體"/>
                <w:b/>
                <w:sz w:val="20"/>
              </w:rPr>
            </w:pPr>
            <w:r w:rsidRPr="00550080">
              <w:rPr>
                <w:rFonts w:ascii="標楷體" w:eastAsia="標楷體" w:hAnsi="標楷體" w:hint="eastAsia"/>
                <w:b/>
                <w:sz w:val="20"/>
              </w:rPr>
              <w:t>編號</w:t>
            </w:r>
            <w:r w:rsidRPr="00550080">
              <w:rPr>
                <w:rFonts w:ascii="標楷體" w:eastAsia="標楷體" w:hAnsi="標楷體"/>
                <w:b/>
                <w:sz w:val="20"/>
              </w:rPr>
              <w:t xml:space="preserve">. </w:t>
            </w:r>
          </w:p>
          <w:p w:rsidR="00FC19F8" w:rsidRDefault="00FC19F8" w:rsidP="006505DD">
            <w:pPr>
              <w:spacing w:line="220" w:lineRule="exact"/>
              <w:rPr>
                <w:rFonts w:ascii="Arial" w:hAnsi="Arial"/>
                <w:color w:val="000000"/>
                <w:sz w:val="20"/>
              </w:rPr>
            </w:pPr>
            <w:r w:rsidRPr="00550080">
              <w:rPr>
                <w:rFonts w:ascii="標楷體" w:eastAsia="標楷體" w:hAnsi="標楷體"/>
                <w:b/>
                <w:sz w:val="20"/>
              </w:rPr>
              <w:t>(</w:t>
            </w:r>
            <w:proofErr w:type="gramStart"/>
            <w:r w:rsidRPr="00550080">
              <w:rPr>
                <w:rFonts w:ascii="標楷體" w:eastAsia="標楷體" w:hAnsi="標楷體" w:hint="eastAsia"/>
                <w:b/>
                <w:sz w:val="20"/>
              </w:rPr>
              <w:t>請留空白</w:t>
            </w:r>
            <w:proofErr w:type="gramEnd"/>
            <w:r w:rsidRPr="00550080">
              <w:rPr>
                <w:rFonts w:ascii="標楷體" w:eastAsia="標楷體" w:hAnsi="標楷體"/>
                <w:b/>
                <w:sz w:val="20"/>
              </w:rPr>
              <w:t>)</w:t>
            </w:r>
          </w:p>
        </w:tc>
      </w:tr>
      <w:tr w:rsidR="00FC19F8" w:rsidTr="00B315AD">
        <w:trPr>
          <w:gridAfter w:val="1"/>
          <w:wAfter w:w="44" w:type="dxa"/>
          <w:cantSplit/>
          <w:trHeight w:val="174"/>
          <w:jc w:val="center"/>
        </w:trPr>
        <w:tc>
          <w:tcPr>
            <w:tcW w:w="9410" w:type="dxa"/>
            <w:gridSpan w:val="3"/>
          </w:tcPr>
          <w:p w:rsidR="00FC19F8" w:rsidRDefault="00FC19F8" w:rsidP="006505DD">
            <w:pPr>
              <w:jc w:val="both"/>
              <w:rPr>
                <w:rFonts w:eastAsia="新細明體"/>
                <w:color w:val="000000"/>
                <w:sz w:val="22"/>
              </w:rPr>
            </w:pPr>
          </w:p>
        </w:tc>
      </w:tr>
      <w:tr w:rsidR="00FC19F8" w:rsidRPr="00B16E26" w:rsidTr="00B3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95"/>
          <w:jc w:val="center"/>
        </w:trPr>
        <w:tc>
          <w:tcPr>
            <w:tcW w:w="9454" w:type="dxa"/>
            <w:gridSpan w:val="4"/>
          </w:tcPr>
          <w:p w:rsidR="00FC19F8" w:rsidRPr="00B16E26" w:rsidRDefault="00FC19F8" w:rsidP="006505DD">
            <w:pPr>
              <w:pStyle w:val="Defaul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B16E26">
              <w:rPr>
                <w:rFonts w:ascii="標楷體" w:eastAsia="標楷體" w:hAnsi="標楷體" w:cs="Times New Roman" w:hint="eastAsia"/>
                <w:b/>
                <w:iCs/>
                <w:sz w:val="28"/>
                <w:szCs w:val="28"/>
                <w:lang w:val="el-GR" w:eastAsia="zh-TW"/>
              </w:rPr>
              <w:t>標題</w:t>
            </w:r>
            <w:r w:rsidRPr="00B16E26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(</w:t>
            </w:r>
            <w:r w:rsidR="00793492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中文</w:t>
            </w:r>
            <w:r w:rsidRPr="00B16E26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標楷體，</w:t>
            </w:r>
            <w:r w:rsidRPr="00DB3FA0">
              <w:rPr>
                <w:rFonts w:ascii="Times New Roman" w:eastAsia="標楷體" w:hAnsi="Times New Roman" w:cs="Times New Roman"/>
                <w:b/>
                <w:iCs/>
                <w:color w:val="0070C0"/>
                <w:sz w:val="28"/>
                <w:szCs w:val="28"/>
                <w:lang w:val="el-GR" w:eastAsia="zh-TW"/>
              </w:rPr>
              <w:t>14</w:t>
            </w:r>
            <w:r w:rsidRPr="00B16E26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號字)</w:t>
            </w:r>
            <w:r w:rsidRPr="00B16E26">
              <w:rPr>
                <w:rFonts w:ascii="標楷體" w:eastAsia="標楷體" w:hAnsi="標楷體" w:cs="Times New Roman"/>
                <w:b/>
                <w:iCs/>
                <w:sz w:val="28"/>
                <w:szCs w:val="28"/>
                <w:lang w:val="el-GR" w:eastAsia="zh-TW"/>
              </w:rPr>
              <w:t xml:space="preserve"> : </w:t>
            </w:r>
          </w:p>
          <w:p w:rsidR="00FC19F8" w:rsidRPr="00B16E26" w:rsidRDefault="00FC19F8" w:rsidP="006505DD">
            <w:pPr>
              <w:pStyle w:val="Defaul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B16E26">
              <w:rPr>
                <w:rFonts w:ascii="標楷體" w:eastAsia="標楷體" w:hAnsi="標楷體" w:cs="Times New Roman"/>
                <w:b/>
                <w:iCs/>
                <w:sz w:val="28"/>
                <w:szCs w:val="28"/>
                <w:lang w:eastAsia="zh-TW"/>
              </w:rPr>
              <w:t xml:space="preserve"> </w:t>
            </w:r>
          </w:p>
          <w:p w:rsidR="00FC19F8" w:rsidRPr="00B16E26" w:rsidRDefault="00FC19F8" w:rsidP="006505DD">
            <w:pPr>
              <w:rPr>
                <w:rFonts w:ascii="標楷體" w:eastAsia="標楷體" w:hAnsi="標楷體"/>
                <w:sz w:val="18"/>
                <w:szCs w:val="18"/>
                <w:lang w:val="en-GB"/>
              </w:rPr>
            </w:pPr>
          </w:p>
          <w:p w:rsidR="00FC19F8" w:rsidRPr="00B16E26" w:rsidRDefault="00FC19F8" w:rsidP="006505DD">
            <w:pPr>
              <w:rPr>
                <w:rFonts w:ascii="標楷體" w:eastAsia="標楷體" w:hAnsi="標楷體"/>
                <w:b/>
                <w:szCs w:val="24"/>
              </w:rPr>
            </w:pPr>
            <w:r w:rsidRPr="00B16E26">
              <w:rPr>
                <w:rStyle w:val="a3"/>
                <w:rFonts w:ascii="標楷體" w:eastAsia="標楷體" w:hAnsi="標楷體" w:hint="eastAsia"/>
                <w:szCs w:val="24"/>
              </w:rPr>
              <w:t>作者姓名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(粗體標楷體，</w:t>
            </w:r>
            <w:r w:rsidRPr="00DB3FA0">
              <w:rPr>
                <w:rFonts w:ascii="Times New Roman" w:eastAsia="標楷體" w:hAnsi="Times New Roman" w:cs="Times New Roman"/>
                <w:b/>
                <w:iCs/>
                <w:color w:val="0070C0"/>
                <w:szCs w:val="24"/>
              </w:rPr>
              <w:t>12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號字)</w:t>
            </w:r>
            <w:r w:rsidRPr="00B16E26">
              <w:rPr>
                <w:rStyle w:val="a3"/>
                <w:rFonts w:ascii="標楷體" w:eastAsia="標楷體" w:hAnsi="標楷體"/>
                <w:szCs w:val="24"/>
              </w:rPr>
              <w:t xml:space="preserve">: </w:t>
            </w:r>
          </w:p>
          <w:p w:rsidR="00FC19F8" w:rsidRPr="00B16E26" w:rsidRDefault="00FC19F8" w:rsidP="006505DD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B16E26">
              <w:rPr>
                <w:rFonts w:ascii="標楷體" w:eastAsia="標楷體" w:hAnsi="標楷體" w:hint="eastAsia"/>
                <w:b/>
                <w:iCs/>
                <w:szCs w:val="24"/>
              </w:rPr>
              <w:t>作者單位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(粗斜體標楷體，</w:t>
            </w:r>
            <w:r w:rsidRPr="00DB3FA0">
              <w:rPr>
                <w:rFonts w:ascii="Times New Roman" w:eastAsia="標楷體" w:hAnsi="Times New Roman" w:cs="Times New Roman"/>
                <w:b/>
                <w:iCs/>
                <w:color w:val="0070C0"/>
                <w:szCs w:val="24"/>
              </w:rPr>
              <w:t>12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號字)</w:t>
            </w:r>
            <w:r w:rsidRPr="00B16E26">
              <w:rPr>
                <w:rFonts w:ascii="標楷體" w:eastAsia="標楷體" w:hAnsi="標楷體"/>
                <w:b/>
                <w:iCs/>
                <w:color w:val="333333"/>
                <w:sz w:val="22"/>
              </w:rPr>
              <w:t xml:space="preserve"> </w:t>
            </w:r>
          </w:p>
          <w:p w:rsidR="00FC19F8" w:rsidRPr="00B16E26" w:rsidRDefault="00FC19F8" w:rsidP="006505DD">
            <w:pPr>
              <w:snapToGrid w:val="0"/>
              <w:jc w:val="both"/>
              <w:rPr>
                <w:rFonts w:ascii="標楷體" w:eastAsia="標楷體" w:hAnsi="標楷體"/>
                <w:sz w:val="22"/>
                <w:lang w:val="en-GB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(</w:t>
            </w:r>
            <w:r w:rsidR="00023F8F">
              <w:rPr>
                <w:rFonts w:ascii="標楷體" w:eastAsia="標楷體" w:hAnsi="標楷體" w:hint="eastAsia"/>
                <w:color w:val="0070C0"/>
                <w:szCs w:val="24"/>
              </w:rPr>
              <w:t>中文</w:t>
            </w:r>
            <w:r>
              <w:rPr>
                <w:rFonts w:ascii="標楷體" w:eastAsia="標楷體" w:hAnsi="標楷體" w:hint="eastAsia"/>
                <w:color w:val="0070C0"/>
                <w:szCs w:val="24"/>
              </w:rPr>
              <w:t>內容</w:t>
            </w:r>
            <w:r w:rsidRPr="00B16E26">
              <w:rPr>
                <w:rFonts w:ascii="標楷體" w:eastAsia="標楷體" w:hAnsi="標楷體" w:hint="eastAsia"/>
                <w:color w:val="0070C0"/>
                <w:szCs w:val="24"/>
              </w:rPr>
              <w:t>少於</w:t>
            </w:r>
            <w:r w:rsidRPr="00DB3FA0">
              <w:rPr>
                <w:rFonts w:ascii="Times New Roman" w:eastAsia="標楷體" w:hAnsi="Times New Roman" w:cs="Times New Roman"/>
                <w:color w:val="0070C0"/>
                <w:szCs w:val="24"/>
              </w:rPr>
              <w:t>500</w:t>
            </w:r>
            <w:r w:rsidRPr="00B16E26">
              <w:rPr>
                <w:rFonts w:ascii="標楷體" w:eastAsia="標楷體" w:hAnsi="標楷體" w:hint="eastAsia"/>
                <w:color w:val="0070C0"/>
                <w:szCs w:val="24"/>
              </w:rPr>
              <w:t>字，標楷體，</w:t>
            </w:r>
            <w:r w:rsidRPr="00DB3FA0">
              <w:rPr>
                <w:rFonts w:ascii="Times New Roman" w:eastAsia="標楷體" w:hAnsi="Times New Roman" w:cs="Times New Roman"/>
                <w:color w:val="0070C0"/>
                <w:szCs w:val="24"/>
              </w:rPr>
              <w:t>12</w:t>
            </w:r>
            <w:r w:rsidRPr="00B16E26">
              <w:rPr>
                <w:rFonts w:ascii="標楷體" w:eastAsia="標楷體" w:hAnsi="標楷體" w:hint="eastAsia"/>
                <w:color w:val="0070C0"/>
                <w:szCs w:val="24"/>
              </w:rPr>
              <w:t>號字</w:t>
            </w:r>
            <w:r w:rsidRPr="00B16E26">
              <w:rPr>
                <w:rFonts w:ascii="標楷體" w:eastAsia="標楷體" w:hAnsi="標楷體"/>
                <w:color w:val="0070C0"/>
                <w:szCs w:val="24"/>
                <w:lang w:val="en-GB"/>
              </w:rPr>
              <w:t>)</w:t>
            </w:r>
          </w:p>
          <w:p w:rsidR="00FC19F8" w:rsidRPr="00B16E26" w:rsidRDefault="00FC19F8" w:rsidP="006505D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val="en-GB"/>
              </w:rPr>
              <w:t>背景</w:t>
            </w:r>
            <w:r w:rsidRPr="00B16E26">
              <w:rPr>
                <w:rFonts w:ascii="標楷體" w:eastAsia="標楷體" w:hAnsi="標楷體"/>
                <w:szCs w:val="24"/>
              </w:rPr>
              <w:t>:</w:t>
            </w:r>
          </w:p>
          <w:p w:rsidR="00FC19F8" w:rsidRPr="00B16E26" w:rsidRDefault="00FC19F8" w:rsidP="006505DD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方法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</w:p>
          <w:p w:rsidR="00FC19F8" w:rsidRPr="00B16E26" w:rsidRDefault="00FC19F8" w:rsidP="006505DD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結果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</w:p>
          <w:p w:rsidR="00FC19F8" w:rsidRPr="00B16E26" w:rsidRDefault="00FC19F8" w:rsidP="006505DD">
            <w:pPr>
              <w:snapToGrid w:val="0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結論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  <w:r w:rsidRPr="00B16E2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FC19F8" w:rsidRPr="00B16E26" w:rsidRDefault="00FC19F8" w:rsidP="006505DD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</w:p>
          <w:p w:rsidR="00FC19F8" w:rsidRPr="00B16E26" w:rsidRDefault="00FC19F8" w:rsidP="006505DD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</w:p>
          <w:p w:rsidR="00FC19F8" w:rsidRPr="00B16E26" w:rsidRDefault="00FC19F8" w:rsidP="006505DD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  <w:r w:rsidRPr="00B16E26">
              <w:rPr>
                <w:rFonts w:ascii="標楷體" w:eastAsia="標楷體" w:hAnsi="標楷體"/>
                <w:sz w:val="22"/>
                <w:lang w:val="en-GB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FF"/>
                <w:sz w:val="22"/>
                <w:lang w:val="en-GB"/>
              </w:rPr>
              <w:t>可以選擇填寫研究補助單位</w:t>
            </w:r>
            <w:r w:rsidRPr="00B16E26">
              <w:rPr>
                <w:rFonts w:ascii="標楷體" w:eastAsia="標楷體" w:hAnsi="標楷體"/>
                <w:sz w:val="22"/>
                <w:lang w:val="en-GB"/>
              </w:rPr>
              <w:t>)</w:t>
            </w:r>
          </w:p>
          <w:p w:rsidR="00FC19F8" w:rsidRPr="00B16E26" w:rsidRDefault="00FC19F8" w:rsidP="006505DD">
            <w:pPr>
              <w:rPr>
                <w:rFonts w:ascii="標楷體" w:eastAsia="標楷體" w:hAnsi="標楷體"/>
                <w:sz w:val="22"/>
              </w:rPr>
            </w:pPr>
          </w:p>
          <w:p w:rsidR="00FC19F8" w:rsidRDefault="00FC19F8" w:rsidP="006505DD">
            <w:pPr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color w:val="333333"/>
                <w:szCs w:val="24"/>
              </w:rPr>
              <w:t>關鍵詞:</w:t>
            </w:r>
            <w:r w:rsidRPr="00B16E26">
              <w:rPr>
                <w:rFonts w:ascii="標楷體" w:eastAsia="標楷體" w:hAnsi="標楷體"/>
                <w:color w:val="333333"/>
                <w:szCs w:val="24"/>
              </w:rPr>
              <w:t xml:space="preserve"> </w:t>
            </w:r>
            <w:r w:rsidRPr="00B16E26">
              <w:rPr>
                <w:rFonts w:ascii="標楷體" w:eastAsia="標楷體" w:hAnsi="標楷體"/>
                <w:szCs w:val="24"/>
                <w:lang w:val="en-GB"/>
              </w:rPr>
              <w:t>(</w:t>
            </w:r>
            <w:r w:rsidRPr="00BD0E89">
              <w:rPr>
                <w:rFonts w:ascii="Times New Roman" w:eastAsia="標楷體" w:hAnsi="Times New Roman" w:cs="Times New Roman"/>
                <w:b/>
                <w:color w:val="0000FF"/>
                <w:szCs w:val="24"/>
                <w:lang w:val="en-GB"/>
              </w:rPr>
              <w:t>3-</w:t>
            </w:r>
            <w:r w:rsidRPr="00BD0E89">
              <w:rPr>
                <w:rFonts w:ascii="Times New Roman" w:eastAsia="標楷體" w:hAnsi="Times New Roman" w:cs="Times New Roman"/>
                <w:b/>
                <w:color w:val="0000FF"/>
                <w:lang w:val="en-GB"/>
              </w:rPr>
              <w:t>5</w:t>
            </w:r>
            <w:r w:rsidRPr="00B16E26">
              <w:rPr>
                <w:rFonts w:ascii="標楷體" w:eastAsia="標楷體" w:hAnsi="標楷體"/>
                <w:b/>
                <w:color w:val="0000FF"/>
                <w:szCs w:val="24"/>
                <w:lang w:val="en-GB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  <w:lang w:val="en-GB"/>
              </w:rPr>
              <w:t>字</w:t>
            </w:r>
            <w:r w:rsidRPr="00B16E26">
              <w:rPr>
                <w:rFonts w:ascii="標楷體" w:eastAsia="標楷體" w:hAnsi="標楷體"/>
                <w:szCs w:val="24"/>
                <w:lang w:val="en-GB"/>
              </w:rPr>
              <w:t>)</w:t>
            </w:r>
          </w:p>
          <w:p w:rsidR="00A20BD0" w:rsidRDefault="00A20BD0" w:rsidP="006505DD">
            <w:pPr>
              <w:rPr>
                <w:rFonts w:ascii="標楷體" w:eastAsia="標楷體" w:hAnsi="標楷體"/>
                <w:szCs w:val="24"/>
                <w:lang w:val="en-GB"/>
              </w:rPr>
            </w:pPr>
          </w:p>
          <w:p w:rsidR="00CA4106" w:rsidRDefault="002F59E6" w:rsidP="006505DD">
            <w:pPr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szCs w:val="24"/>
                <w:lang w:val="en-GB"/>
              </w:rPr>
              <w:t>報告者:</w:t>
            </w:r>
          </w:p>
          <w:p w:rsidR="002F59E6" w:rsidRDefault="002F59E6" w:rsidP="006505DD">
            <w:pPr>
              <w:rPr>
                <w:rFonts w:ascii="標楷體" w:eastAsia="標楷體" w:hAnsi="標楷體"/>
                <w:szCs w:val="24"/>
                <w:lang w:val="en-GB"/>
              </w:rPr>
            </w:pPr>
          </w:p>
          <w:p w:rsidR="002F59E6" w:rsidRDefault="002F59E6" w:rsidP="006505DD">
            <w:pPr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szCs w:val="24"/>
                <w:lang w:val="en-GB"/>
              </w:rPr>
              <w:t>通訊作者:</w:t>
            </w:r>
          </w:p>
          <w:p w:rsidR="002F59E6" w:rsidRDefault="002F59E6" w:rsidP="006505DD">
            <w:pPr>
              <w:rPr>
                <w:rFonts w:ascii="標楷體" w:eastAsia="標楷體" w:hAnsi="標楷體"/>
                <w:szCs w:val="24"/>
                <w:lang w:val="en-GB"/>
              </w:rPr>
            </w:pPr>
          </w:p>
          <w:p w:rsidR="00CA4106" w:rsidRPr="00CA4106" w:rsidRDefault="00CA4106" w:rsidP="00CA4106">
            <w:pPr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CA4106">
              <w:rPr>
                <w:rFonts w:ascii="標楷體" w:eastAsia="標楷體" w:hAnsi="標楷體" w:cs="Times New Roman" w:hint="eastAsia"/>
              </w:rPr>
              <w:t xml:space="preserve">呈現方式: </w:t>
            </w:r>
            <w:r w:rsidRPr="00CA4106">
              <w:rPr>
                <w:rFonts w:ascii="標楷體" w:eastAsia="標楷體" w:hAnsi="標楷體" w:cs="Times New Roman"/>
              </w:rPr>
              <w:t>□</w:t>
            </w:r>
            <w:r w:rsidRPr="00CA4106">
              <w:rPr>
                <w:rFonts w:ascii="標楷體" w:eastAsia="標楷體" w:hAnsi="標楷體" w:cs="Times New Roman" w:hint="eastAsia"/>
              </w:rPr>
              <w:t>口頭</w:t>
            </w:r>
            <w:r w:rsidRPr="00CA4106">
              <w:rPr>
                <w:rFonts w:ascii="標楷體" w:eastAsia="標楷體" w:hAnsi="標楷體" w:cs="Times New Roman"/>
              </w:rPr>
              <w:t>；□</w:t>
            </w:r>
            <w:r w:rsidRPr="00CA4106">
              <w:rPr>
                <w:rFonts w:ascii="標楷體" w:eastAsia="標楷體" w:hAnsi="標楷體" w:cs="Times New Roman" w:hint="eastAsia"/>
              </w:rPr>
              <w:t>海報</w:t>
            </w:r>
          </w:p>
        </w:tc>
      </w:tr>
    </w:tbl>
    <w:p w:rsidR="00FC19F8" w:rsidRDefault="00FC19F8" w:rsidP="00FC19F8">
      <w:pPr>
        <w:autoSpaceDE w:val="0"/>
        <w:autoSpaceDN w:val="0"/>
        <w:adjustRightInd w:val="0"/>
        <w:rPr>
          <w:rFonts w:eastAsia="新細明體"/>
          <w:b/>
          <w:bCs/>
          <w:sz w:val="22"/>
        </w:rPr>
      </w:pPr>
    </w:p>
    <w:p w:rsidR="00FC19F8" w:rsidRDefault="00FC19F8" w:rsidP="00FC19F8">
      <w:pPr>
        <w:autoSpaceDE w:val="0"/>
        <w:autoSpaceDN w:val="0"/>
        <w:adjustRightInd w:val="0"/>
        <w:rPr>
          <w:b/>
          <w:sz w:val="22"/>
        </w:rPr>
      </w:pPr>
      <w:r>
        <w:rPr>
          <w:rFonts w:eastAsia="新細明體" w:hint="eastAsia"/>
          <w:sz w:val="22"/>
        </w:rPr>
        <w:t xml:space="preserve"> </w:t>
      </w:r>
    </w:p>
    <w:p w:rsidR="00EA3B09" w:rsidRDefault="00EA3B09" w:rsidP="00D767CB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  <w:sectPr w:rsidR="00EA3B09" w:rsidSect="00645163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A3B09" w:rsidRPr="009A6EDD" w:rsidRDefault="00EA3B09" w:rsidP="001823A5">
      <w:pPr>
        <w:snapToGrid w:val="0"/>
        <w:rPr>
          <w:rFonts w:ascii="Times New Roman" w:eastAsia="標楷體" w:hAnsi="Times New Roman"/>
          <w:b/>
          <w:sz w:val="40"/>
          <w:szCs w:val="32"/>
        </w:rPr>
      </w:pPr>
    </w:p>
    <w:tbl>
      <w:tblPr>
        <w:tblpPr w:leftFromText="180" w:rightFromText="180" w:vertAnchor="page" w:horzAnchor="margin" w:tblpXSpec="center" w:tblpY="5521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8"/>
      </w:tblGrid>
      <w:tr w:rsidR="00EA3B09" w:rsidRPr="008606B1" w:rsidTr="00B315AD">
        <w:trPr>
          <w:trHeight w:val="10235"/>
        </w:trPr>
        <w:tc>
          <w:tcPr>
            <w:tcW w:w="9858" w:type="dxa"/>
          </w:tcPr>
          <w:p w:rsidR="00EA3B09" w:rsidRPr="0029726C" w:rsidRDefault="00EA3B09" w:rsidP="006505D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26C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l-GR"/>
              </w:rPr>
              <w:t>Title :</w:t>
            </w:r>
            <w:r w:rsidR="00145C22"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 xml:space="preserve"> </w:t>
            </w:r>
            <w:r w:rsidR="00145C22">
              <w:rPr>
                <w:rFonts w:ascii="Times New Roman" w:hAnsi="Times New Roman" w:cs="Times New Roman" w:hint="eastAsia"/>
                <w:b/>
                <w:color w:val="0000FF"/>
                <w:lang w:val="en-GB" w:eastAsia="zh-TW"/>
              </w:rPr>
              <w:t>(</w:t>
            </w:r>
            <w:r w:rsidR="00145C22"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>Times New Roman</w:t>
            </w:r>
            <w:r w:rsidR="00145C22">
              <w:rPr>
                <w:rFonts w:ascii="Times New Roman" w:hAnsi="Times New Roman" w:cs="Times New Roman" w:hint="eastAsia"/>
                <w:b/>
                <w:color w:val="0000FF"/>
                <w:lang w:val="en-GB" w:eastAsia="zh-TW"/>
              </w:rPr>
              <w:t>, font</w:t>
            </w:r>
            <w:r w:rsidR="00145C22"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 xml:space="preserve"> 1</w:t>
            </w:r>
            <w:r w:rsidR="00145C22">
              <w:rPr>
                <w:rFonts w:ascii="Times New Roman" w:hAnsi="Times New Roman" w:cs="Times New Roman" w:hint="eastAsia"/>
                <w:b/>
                <w:color w:val="0000FF"/>
                <w:lang w:val="en-GB" w:eastAsia="zh-TW"/>
              </w:rPr>
              <w:t>4)</w:t>
            </w:r>
          </w:p>
          <w:p w:rsidR="00EA3B09" w:rsidRPr="0029726C" w:rsidRDefault="00EA3B09" w:rsidP="006505DD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26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EA3B09" w:rsidRPr="0029726C" w:rsidRDefault="00EA3B09" w:rsidP="006505D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EA3B09" w:rsidRPr="0029726C" w:rsidRDefault="00EA3B09" w:rsidP="006505DD">
            <w:pPr>
              <w:rPr>
                <w:rFonts w:ascii="Times New Roman" w:hAnsi="Times New Roman" w:cs="Times New Roman"/>
                <w:b/>
              </w:rPr>
            </w:pPr>
            <w:r w:rsidRPr="0029726C">
              <w:rPr>
                <w:rStyle w:val="a3"/>
                <w:rFonts w:ascii="Times New Roman" w:hAnsi="Times New Roman" w:cs="Times New Roman"/>
              </w:rPr>
              <w:t xml:space="preserve">Author name: </w:t>
            </w:r>
          </w:p>
          <w:p w:rsidR="00EA3B09" w:rsidRPr="0029726C" w:rsidRDefault="00EA3B09" w:rsidP="006505DD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29726C">
              <w:rPr>
                <w:rFonts w:ascii="Times New Roman" w:hAnsi="Times New Roman" w:cs="Times New Roman"/>
                <w:b/>
                <w:iCs/>
              </w:rPr>
              <w:t>Affiliation</w:t>
            </w:r>
            <w:r w:rsidRPr="0029726C">
              <w:rPr>
                <w:rFonts w:ascii="Times New Roman" w:hAnsi="Times New Roman" w:cs="Times New Roman"/>
                <w:b/>
                <w:iCs/>
                <w:color w:val="333333"/>
                <w:sz w:val="22"/>
              </w:rPr>
              <w:t xml:space="preserve"> </w:t>
            </w:r>
          </w:p>
          <w:p w:rsidR="00EA3B09" w:rsidRPr="0029726C" w:rsidRDefault="00EA3B09" w:rsidP="006505DD">
            <w:pPr>
              <w:snapToGrid w:val="0"/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</w:p>
          <w:p w:rsidR="00EA3B09" w:rsidRPr="0029726C" w:rsidRDefault="00EA3B09" w:rsidP="006505DD">
            <w:pPr>
              <w:snapToGrid w:val="0"/>
              <w:rPr>
                <w:rFonts w:ascii="Times New Roman" w:hAnsi="Times New Roman" w:cs="Times New Roman"/>
              </w:rPr>
            </w:pPr>
            <w:r w:rsidRPr="0029726C">
              <w:rPr>
                <w:rFonts w:ascii="Times New Roman" w:hAnsi="Times New Roman" w:cs="Times New Roman"/>
                <w:b/>
              </w:rPr>
              <w:t>Background</w:t>
            </w:r>
            <w:r w:rsidRPr="0029726C">
              <w:rPr>
                <w:rFonts w:ascii="Times New Roman" w:hAnsi="Times New Roman" w:cs="Times New Roman"/>
              </w:rPr>
              <w:t>:</w:t>
            </w:r>
          </w:p>
          <w:p w:rsidR="00EA3B09" w:rsidRPr="0029726C" w:rsidRDefault="00EA3B09" w:rsidP="006505D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9726C">
              <w:rPr>
                <w:rFonts w:ascii="Times New Roman" w:hAnsi="Times New Roman" w:cs="Times New Roman"/>
                <w:b/>
              </w:rPr>
              <w:t>Methods:</w:t>
            </w:r>
          </w:p>
          <w:p w:rsidR="00EA3B09" w:rsidRPr="0029726C" w:rsidRDefault="00EA3B09" w:rsidP="006505D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9726C">
              <w:rPr>
                <w:rFonts w:ascii="Times New Roman" w:hAnsi="Times New Roman" w:cs="Times New Roman"/>
                <w:b/>
              </w:rPr>
              <w:t>Results:</w:t>
            </w:r>
          </w:p>
          <w:p w:rsidR="00EA3B09" w:rsidRPr="0029726C" w:rsidRDefault="00EA3B09" w:rsidP="006505DD">
            <w:pPr>
              <w:snapToGrid w:val="0"/>
              <w:rPr>
                <w:rFonts w:ascii="Times New Roman" w:hAnsi="Times New Roman" w:cs="Times New Roman"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</w:rPr>
              <w:t>Conclusions:</w:t>
            </w:r>
            <w:r w:rsidRPr="0029726C">
              <w:rPr>
                <w:rFonts w:ascii="Times New Roman" w:hAnsi="Times New Roman" w:cs="Times New Roman"/>
              </w:rPr>
              <w:t xml:space="preserve"> </w:t>
            </w:r>
            <w:r w:rsidRPr="0029726C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EA3B09" w:rsidRPr="0029726C" w:rsidRDefault="00EA3B09" w:rsidP="006505DD">
            <w:pPr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  <w:r w:rsidRPr="0029726C">
              <w:rPr>
                <w:rFonts w:ascii="Times New Roman" w:hAnsi="Times New Roman" w:cs="Times New Roman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FF0000"/>
                <w:lang w:val="en-GB"/>
              </w:rPr>
              <w:t>＜</w:t>
            </w:r>
            <w:r w:rsidR="002B5CA1">
              <w:rPr>
                <w:rFonts w:ascii="Times New Roman" w:hAnsi="Times New Roman" w:cs="Times New Roman" w:hint="eastAsia"/>
                <w:b/>
                <w:bCs/>
                <w:color w:val="FF0000"/>
              </w:rPr>
              <w:t>50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</w:rPr>
              <w:t>0</w:t>
            </w:r>
            <w:r w:rsidRPr="0029726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words or less,</w:t>
            </w:r>
            <w:r w:rsidRPr="00297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>Times New Roman 12</w:t>
            </w:r>
            <w:r w:rsidRPr="0029726C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EA3B09" w:rsidRPr="008606B1" w:rsidRDefault="00EA3B09" w:rsidP="006505DD">
            <w:pPr>
              <w:jc w:val="both"/>
              <w:rPr>
                <w:sz w:val="22"/>
                <w:lang w:val="en-GB"/>
              </w:rPr>
            </w:pPr>
          </w:p>
          <w:p w:rsidR="00EA3B09" w:rsidRPr="0029726C" w:rsidRDefault="00EA3B09" w:rsidP="006505DD">
            <w:pPr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  <w:r w:rsidRPr="0029726C"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0000FF"/>
                <w:sz w:val="22"/>
                <w:lang w:val="en-GB"/>
              </w:rPr>
              <w:t xml:space="preserve">You </w:t>
            </w:r>
            <w:r w:rsidR="009C0E54">
              <w:rPr>
                <w:rFonts w:ascii="Times New Roman" w:hAnsi="Times New Roman" w:cs="Times New Roman" w:hint="eastAsia"/>
                <w:b/>
                <w:color w:val="0000FF"/>
                <w:sz w:val="22"/>
                <w:lang w:val="en-GB"/>
              </w:rPr>
              <w:t xml:space="preserve">may </w:t>
            </w:r>
            <w:r w:rsidRPr="0029726C">
              <w:rPr>
                <w:rFonts w:ascii="Times New Roman" w:hAnsi="Times New Roman" w:cs="Times New Roman"/>
                <w:b/>
                <w:color w:val="0000FF"/>
                <w:sz w:val="22"/>
                <w:lang w:val="en-GB"/>
              </w:rPr>
              <w:t xml:space="preserve">include </w:t>
            </w:r>
            <w:r w:rsidR="009C0E54">
              <w:rPr>
                <w:rFonts w:ascii="Times New Roman" w:hAnsi="Times New Roman" w:cs="Times New Roman" w:hint="eastAsia"/>
                <w:b/>
                <w:color w:val="0000FF"/>
                <w:sz w:val="22"/>
                <w:lang w:val="en-GB"/>
              </w:rPr>
              <w:t>a part of acknowledgement</w:t>
            </w:r>
            <w:r w:rsidRPr="0029726C">
              <w:rPr>
                <w:rFonts w:ascii="Times New Roman" w:hAnsi="Times New Roman" w:cs="Times New Roman"/>
                <w:sz w:val="22"/>
                <w:lang w:val="en-GB"/>
              </w:rPr>
              <w:t>)</w:t>
            </w:r>
          </w:p>
          <w:p w:rsidR="00EA3B09" w:rsidRPr="008606B1" w:rsidRDefault="00EA3B09" w:rsidP="006505DD">
            <w:pPr>
              <w:rPr>
                <w:sz w:val="22"/>
              </w:rPr>
            </w:pPr>
          </w:p>
          <w:p w:rsidR="00EA3B09" w:rsidRPr="0029726C" w:rsidRDefault="00EA3B09" w:rsidP="006505DD">
            <w:pPr>
              <w:rPr>
                <w:rFonts w:ascii="Times New Roman" w:hAnsi="Times New Roman" w:cs="Times New Roman"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color w:val="333333"/>
              </w:rPr>
              <w:t xml:space="preserve">Key words: </w:t>
            </w:r>
            <w:r w:rsidRPr="0029726C">
              <w:rPr>
                <w:rFonts w:ascii="Times New Roman" w:hAnsi="Times New Roman" w:cs="Times New Roman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>3-5 words</w:t>
            </w:r>
            <w:r w:rsidRPr="0029726C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EA3B09" w:rsidRDefault="00EA3B09" w:rsidP="006505DD">
            <w:pPr>
              <w:rPr>
                <w:lang w:val="en-GB"/>
              </w:rPr>
            </w:pPr>
          </w:p>
          <w:p w:rsidR="00EA3B09" w:rsidRPr="0029726C" w:rsidRDefault="00EA3B09" w:rsidP="006505D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lang w:val="en-GB"/>
              </w:rPr>
              <w:t>Presenter:</w:t>
            </w:r>
          </w:p>
          <w:p w:rsidR="00EA3B09" w:rsidRPr="00234938" w:rsidRDefault="00EA3B09" w:rsidP="006505DD">
            <w:pPr>
              <w:rPr>
                <w:b/>
                <w:lang w:val="en-GB"/>
              </w:rPr>
            </w:pPr>
          </w:p>
          <w:p w:rsidR="00EA3B09" w:rsidRPr="0029726C" w:rsidRDefault="00EA3B09" w:rsidP="006505D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lang w:val="en-GB"/>
              </w:rPr>
              <w:t>Corresponding author:</w:t>
            </w:r>
          </w:p>
          <w:p w:rsidR="00EA3B09" w:rsidRDefault="00EA3B09" w:rsidP="006505DD">
            <w:pPr>
              <w:rPr>
                <w:b/>
                <w:color w:val="333333"/>
              </w:rPr>
            </w:pPr>
          </w:p>
          <w:p w:rsidR="00EA3B09" w:rsidRPr="009C0E54" w:rsidRDefault="00EA3B09" w:rsidP="006505DD">
            <w:pPr>
              <w:rPr>
                <w:rFonts w:ascii="Times New Roman" w:hAnsi="Times New Roman" w:cs="Times New Roman"/>
                <w:b/>
              </w:rPr>
            </w:pPr>
            <w:r w:rsidRPr="009C0E54">
              <w:rPr>
                <w:rFonts w:ascii="Times New Roman" w:hAnsi="Times New Roman" w:cs="Times New Roman"/>
                <w:b/>
              </w:rPr>
              <w:t>Presentation Style</w:t>
            </w:r>
            <w:r w:rsidRPr="009C0E54">
              <w:rPr>
                <w:rFonts w:ascii="Times New Roman" w:cs="Times New Roman"/>
                <w:b/>
              </w:rPr>
              <w:t>：</w:t>
            </w:r>
            <w:r w:rsidRPr="009C0E54">
              <w:rPr>
                <w:rFonts w:ascii="Times New Roman" w:hAnsi="Times New Roman" w:cs="Times New Roman"/>
              </w:rPr>
              <w:t>□Oral</w:t>
            </w:r>
            <w:r w:rsidRPr="009C0E54">
              <w:rPr>
                <w:rFonts w:ascii="Times New Roman" w:cs="Times New Roman"/>
              </w:rPr>
              <w:t>；</w:t>
            </w:r>
            <w:r w:rsidRPr="009C0E54">
              <w:rPr>
                <w:rFonts w:ascii="Times New Roman" w:hAnsi="Times New Roman" w:cs="Times New Roman"/>
              </w:rPr>
              <w:t>□Poster</w:t>
            </w:r>
          </w:p>
        </w:tc>
      </w:tr>
    </w:tbl>
    <w:p w:rsidR="00EA3B09" w:rsidRDefault="00EA3B09" w:rsidP="001823A5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43419D">
        <w:rPr>
          <w:rFonts w:ascii="Times New Roman" w:hAnsi="Times New Roman" w:cs="Times New Roman"/>
          <w:b/>
          <w:sz w:val="32"/>
          <w:szCs w:val="44"/>
        </w:rPr>
        <w:t>ABSRACT FORM</w:t>
      </w:r>
    </w:p>
    <w:p w:rsidR="00EA3B09" w:rsidRPr="009A6EDD" w:rsidRDefault="00C115C1" w:rsidP="001823A5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5.6pt;margin-top:42.15pt;width:111.35pt;height:42.45pt;z-index:251660288;mso-height-percent:200;mso-height-percent:200;mso-width-relative:margin;mso-height-relative:margin">
            <v:textbox style="mso-fit-shape-to-text:t">
              <w:txbxContent>
                <w:p w:rsidR="007E3233" w:rsidRPr="00550080" w:rsidRDefault="007E3233" w:rsidP="007E3233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00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Number</w:t>
                  </w:r>
                  <w:r w:rsidRPr="0055008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: </w:t>
                  </w:r>
                </w:p>
                <w:p w:rsidR="007E3233" w:rsidRPr="00550080" w:rsidRDefault="007E3233" w:rsidP="007E3233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00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0C6C3E" w:rsidRPr="0055008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P</w:t>
                  </w:r>
                  <w:r w:rsidRPr="0055008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lease </w:t>
                  </w:r>
                  <w:r w:rsidRPr="005500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leave it blank)</w:t>
                  </w:r>
                </w:p>
              </w:txbxContent>
            </v:textbox>
          </v:shape>
        </w:pict>
      </w:r>
      <w:r w:rsidR="00EA3B09">
        <w:rPr>
          <w:rFonts w:ascii="Times New Roman" w:hAnsi="Times New Roman" w:cs="Times New Roman" w:hint="eastAsia"/>
          <w:b/>
          <w:sz w:val="28"/>
        </w:rPr>
        <w:t>(</w:t>
      </w:r>
      <w:r w:rsidR="00EA3B09" w:rsidRPr="009A6EDD">
        <w:rPr>
          <w:rFonts w:ascii="Times New Roman" w:hAnsi="Times New Roman" w:cs="Times New Roman"/>
          <w:b/>
          <w:sz w:val="28"/>
        </w:rPr>
        <w:t>Submi</w:t>
      </w:r>
      <w:r w:rsidR="001823A5">
        <w:rPr>
          <w:rFonts w:ascii="Times New Roman" w:hAnsi="Times New Roman" w:cs="Times New Roman" w:hint="eastAsia"/>
          <w:b/>
          <w:sz w:val="28"/>
        </w:rPr>
        <w:t>t to</w:t>
      </w:r>
      <w:r w:rsidR="00EA3B09" w:rsidRPr="009A6EDD">
        <w:rPr>
          <w:rFonts w:ascii="Times New Roman" w:hAnsi="Times New Roman" w:cs="Times New Roman"/>
          <w:b/>
          <w:sz w:val="28"/>
        </w:rPr>
        <w:t xml:space="preserve"> e-mail</w:t>
      </w:r>
      <w:r w:rsidR="00EA3B09" w:rsidRPr="009A6EDD">
        <w:rPr>
          <w:rFonts w:ascii="Times New Roman" w:hAnsi="Times New Roman" w:cs="Times New Roman"/>
          <w:b/>
          <w:sz w:val="28"/>
        </w:rPr>
        <w:t>：</w:t>
      </w:r>
      <w:r w:rsidR="00EA3B09" w:rsidRPr="00D062FB">
        <w:rPr>
          <w:rFonts w:ascii="Times New Roman" w:hAnsi="Times New Roman" w:cs="Times New Roman"/>
          <w:b/>
          <w:sz w:val="28"/>
          <w:u w:val="single"/>
        </w:rPr>
        <w:t>ca.cptia20120724@gmail.com</w:t>
      </w:r>
      <w:r w:rsidR="00EA3B09">
        <w:rPr>
          <w:rFonts w:ascii="Times New Roman" w:hAnsi="Times New Roman" w:cs="Times New Roman" w:hint="eastAsia"/>
          <w:b/>
          <w:sz w:val="28"/>
          <w:u w:val="single"/>
        </w:rPr>
        <w:t>)</w:t>
      </w:r>
    </w:p>
    <w:sectPr w:rsidR="00EA3B09" w:rsidRPr="009A6EDD" w:rsidSect="00181CCB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C1" w:rsidRDefault="00C115C1" w:rsidP="00DD061A">
      <w:r>
        <w:separator/>
      </w:r>
    </w:p>
  </w:endnote>
  <w:endnote w:type="continuationSeparator" w:id="0">
    <w:p w:rsidR="00C115C1" w:rsidRDefault="00C115C1" w:rsidP="00DD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C1" w:rsidRDefault="00C115C1" w:rsidP="00DD061A">
      <w:r>
        <w:separator/>
      </w:r>
    </w:p>
  </w:footnote>
  <w:footnote w:type="continuationSeparator" w:id="0">
    <w:p w:rsidR="00C115C1" w:rsidRDefault="00C115C1" w:rsidP="00DD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46" w:rsidRPr="00FE155B" w:rsidRDefault="007744E8" w:rsidP="00B62146">
    <w:pPr>
      <w:spacing w:line="0" w:lineRule="atLeast"/>
      <w:jc w:val="center"/>
      <w:rPr>
        <w:rFonts w:ascii="標楷體" w:eastAsia="標楷體" w:hAnsi="標楷體"/>
        <w:b/>
        <w:sz w:val="36"/>
        <w:szCs w:val="36"/>
      </w:rPr>
    </w:pPr>
    <w:r w:rsidRPr="00FE155B">
      <w:rPr>
        <w:rFonts w:ascii="標楷體" w:eastAsia="標楷體" w:hAnsi="標楷體" w:hint="eastAsia"/>
        <w:b/>
        <w:sz w:val="36"/>
        <w:szCs w:val="36"/>
      </w:rPr>
      <w:t>臺灣網路成癮防治學會</w:t>
    </w:r>
    <w:r w:rsidRPr="00FE155B">
      <w:rPr>
        <w:rFonts w:ascii="Times New Roman" w:eastAsia="標楷體" w:hAnsi="Times New Roman"/>
        <w:b/>
        <w:sz w:val="36"/>
        <w:szCs w:val="36"/>
      </w:rPr>
      <w:t>201</w:t>
    </w:r>
    <w:r>
      <w:rPr>
        <w:rFonts w:ascii="Times New Roman" w:eastAsia="標楷體" w:hAnsi="Times New Roman" w:hint="eastAsia"/>
        <w:b/>
        <w:sz w:val="36"/>
        <w:szCs w:val="36"/>
      </w:rPr>
      <w:t>6</w:t>
    </w:r>
    <w:r w:rsidRPr="00FE155B">
      <w:rPr>
        <w:rFonts w:ascii="標楷體" w:eastAsia="標楷體" w:hAnsi="標楷體" w:hint="eastAsia"/>
        <w:b/>
        <w:sz w:val="36"/>
        <w:szCs w:val="36"/>
      </w:rPr>
      <w:t>年會</w:t>
    </w:r>
  </w:p>
  <w:p w:rsidR="00B62146" w:rsidRDefault="007744E8" w:rsidP="00B62146">
    <w:pPr>
      <w:jc w:val="center"/>
      <w:rPr>
        <w:rFonts w:ascii="標楷體" w:eastAsia="標楷體" w:hAnsi="標楷體"/>
        <w:b/>
        <w:sz w:val="36"/>
        <w:szCs w:val="36"/>
      </w:rPr>
    </w:pPr>
    <w:r w:rsidRPr="00FE155B">
      <w:rPr>
        <w:rFonts w:ascii="標楷體" w:eastAsia="標楷體" w:hAnsi="標楷體" w:hint="eastAsia"/>
        <w:b/>
        <w:sz w:val="36"/>
        <w:szCs w:val="36"/>
      </w:rPr>
      <w:t>暨國際研討會</w:t>
    </w:r>
  </w:p>
  <w:p w:rsidR="00B62146" w:rsidRPr="00A64A74" w:rsidRDefault="007744E8" w:rsidP="00B62146">
    <w:pPr>
      <w:jc w:val="center"/>
      <w:rPr>
        <w:rStyle w:val="a3"/>
        <w:rFonts w:ascii="Verdana" w:hAnsi="Verdana"/>
        <w:b w:val="0"/>
        <w:color w:val="4A0000"/>
        <w:szCs w:val="24"/>
        <w:lang w:val="en-GB"/>
      </w:rPr>
    </w:pPr>
    <w:r w:rsidRPr="00A64A74">
      <w:rPr>
        <w:rFonts w:ascii="標楷體" w:eastAsia="標楷體" w:hAnsi="標楷體"/>
        <w:szCs w:val="24"/>
      </w:rPr>
      <w:t>中亞聯大網路成癮防治中心</w:t>
    </w:r>
    <w:r w:rsidRPr="00A64A74">
      <w:rPr>
        <w:rStyle w:val="a3"/>
        <w:rFonts w:ascii="Verdana" w:hAnsi="Verdana"/>
        <w:b w:val="0"/>
        <w:color w:val="4A0000"/>
        <w:szCs w:val="24"/>
        <w:lang w:val="en-GB"/>
      </w:rPr>
      <w:t>;</w:t>
    </w:r>
  </w:p>
  <w:p w:rsidR="00B62146" w:rsidRPr="00A64A74" w:rsidRDefault="007744E8" w:rsidP="00B62146">
    <w:pPr>
      <w:jc w:val="center"/>
      <w:rPr>
        <w:rStyle w:val="a3"/>
        <w:rFonts w:ascii="Verdana" w:hAnsi="Verdana"/>
        <w:b w:val="0"/>
        <w:color w:val="4A0000"/>
        <w:szCs w:val="24"/>
        <w:lang w:val="en-GB"/>
      </w:rPr>
    </w:pPr>
    <w:r w:rsidRPr="00A64A74">
      <w:rPr>
        <w:rFonts w:ascii="標楷體" w:eastAsia="標楷體" w:hAnsi="標楷體" w:hint="eastAsia"/>
        <w:szCs w:val="24"/>
      </w:rPr>
      <w:t>臺灣網路成癮防治學會</w:t>
    </w:r>
  </w:p>
  <w:p w:rsidR="00B62146" w:rsidRPr="00A64A74" w:rsidRDefault="007744E8" w:rsidP="00B614C6">
    <w:pPr>
      <w:pStyle w:val="ac"/>
      <w:jc w:val="center"/>
      <w:rPr>
        <w:b/>
        <w:sz w:val="24"/>
        <w:szCs w:val="24"/>
      </w:rPr>
    </w:pPr>
    <w:r w:rsidRPr="00A64A74">
      <w:rPr>
        <w:rFonts w:ascii="標楷體" w:eastAsia="標楷體" w:hAnsi="標楷體"/>
        <w:b/>
        <w:sz w:val="24"/>
        <w:szCs w:val="24"/>
      </w:rPr>
      <w:t>亞洲大學、中國醫藥大學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A5" w:rsidRPr="009A6EDD" w:rsidRDefault="001823A5" w:rsidP="001823A5">
    <w:pPr>
      <w:snapToGrid w:val="0"/>
      <w:jc w:val="center"/>
      <w:rPr>
        <w:rFonts w:ascii="Times New Roman" w:eastAsia="標楷體" w:hAnsi="Times New Roman"/>
        <w:b/>
        <w:sz w:val="40"/>
        <w:szCs w:val="32"/>
      </w:rPr>
    </w:pPr>
    <w:r w:rsidRPr="009A6EDD">
      <w:rPr>
        <w:rFonts w:ascii="Times New Roman" w:hAnsi="Times New Roman" w:cs="Times New Roman"/>
        <w:b/>
        <w:sz w:val="40"/>
        <w:szCs w:val="44"/>
      </w:rPr>
      <w:t>2</w:t>
    </w:r>
    <w:r w:rsidRPr="009A6EDD">
      <w:rPr>
        <w:rFonts w:ascii="Times New Roman" w:eastAsia="標楷體" w:hAnsi="Times New Roman"/>
        <w:b/>
        <w:sz w:val="40"/>
        <w:szCs w:val="32"/>
      </w:rPr>
      <w:t>01</w:t>
    </w:r>
    <w:r>
      <w:rPr>
        <w:rFonts w:ascii="Times New Roman" w:eastAsia="標楷體" w:hAnsi="Times New Roman"/>
        <w:b/>
        <w:sz w:val="40"/>
        <w:szCs w:val="32"/>
      </w:rPr>
      <w:t>6</w:t>
    </w:r>
    <w:r w:rsidRPr="009A6EDD">
      <w:rPr>
        <w:rFonts w:ascii="Times New Roman" w:eastAsia="標楷體" w:hAnsi="Times New Roman"/>
        <w:b/>
        <w:sz w:val="40"/>
        <w:szCs w:val="32"/>
      </w:rPr>
      <w:t xml:space="preserve"> INTERNATIONAL CONFERENCE OF THE INTERNET ADDICTION PREVENTION AND </w:t>
    </w:r>
  </w:p>
  <w:p w:rsidR="00B62146" w:rsidRDefault="001823A5" w:rsidP="001823A5">
    <w:pPr>
      <w:pStyle w:val="ac"/>
      <w:jc w:val="center"/>
      <w:rPr>
        <w:rFonts w:ascii="Times New Roman" w:eastAsia="標楷體" w:hAnsi="Times New Roman"/>
        <w:b/>
        <w:sz w:val="40"/>
        <w:szCs w:val="32"/>
      </w:rPr>
    </w:pPr>
    <w:r w:rsidRPr="009A6EDD">
      <w:rPr>
        <w:rFonts w:ascii="Times New Roman" w:eastAsia="標楷體" w:hAnsi="Times New Roman"/>
        <w:b/>
        <w:sz w:val="40"/>
        <w:szCs w:val="32"/>
      </w:rPr>
      <w:t>IN</w:t>
    </w:r>
    <w:r>
      <w:rPr>
        <w:rFonts w:ascii="Times New Roman" w:eastAsia="標楷體" w:hAnsi="Times New Roman" w:hint="eastAsia"/>
        <w:b/>
        <w:sz w:val="40"/>
        <w:szCs w:val="32"/>
      </w:rPr>
      <w:t>T</w:t>
    </w:r>
    <w:r w:rsidRPr="009A6EDD">
      <w:rPr>
        <w:rFonts w:ascii="Times New Roman" w:eastAsia="標楷體" w:hAnsi="Times New Roman"/>
        <w:b/>
        <w:sz w:val="40"/>
        <w:szCs w:val="32"/>
      </w:rPr>
      <w:t>ERVENTION</w:t>
    </w:r>
  </w:p>
  <w:p w:rsidR="001823A5" w:rsidRDefault="001823A5" w:rsidP="001823A5">
    <w:pPr>
      <w:pStyle w:val="ac"/>
      <w:jc w:val="center"/>
      <w:rPr>
        <w:rFonts w:ascii="Times New Roman" w:hAnsi="Times New Roman" w:cs="Times New Roman"/>
        <w:b/>
        <w:sz w:val="24"/>
        <w:szCs w:val="24"/>
      </w:rPr>
    </w:pPr>
    <w:r w:rsidRPr="001823A5">
      <w:rPr>
        <w:rFonts w:ascii="Times New Roman" w:hAnsi="Times New Roman" w:cs="Times New Roman"/>
        <w:b/>
        <w:sz w:val="24"/>
        <w:szCs w:val="24"/>
      </w:rPr>
      <w:t xml:space="preserve">China-Asia Associated University, </w:t>
    </w:r>
  </w:p>
  <w:p w:rsidR="001823A5" w:rsidRDefault="001823A5" w:rsidP="001823A5">
    <w:pPr>
      <w:pStyle w:val="ac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 w:hint="eastAsia"/>
        <w:b/>
        <w:sz w:val="24"/>
        <w:szCs w:val="24"/>
      </w:rPr>
      <w:t>Taiwan Association for Prevention and Treatment of Internet Addiction</w:t>
    </w:r>
  </w:p>
  <w:p w:rsidR="001823A5" w:rsidRPr="001823A5" w:rsidRDefault="001823A5" w:rsidP="001823A5">
    <w:pPr>
      <w:pStyle w:val="ac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 w:hint="eastAsia"/>
        <w:b/>
        <w:sz w:val="24"/>
        <w:szCs w:val="24"/>
      </w:rPr>
      <w:t>Asia university, China Medical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0FB"/>
    <w:multiLevelType w:val="hybridMultilevel"/>
    <w:tmpl w:val="C64E2CDC"/>
    <w:lvl w:ilvl="0" w:tplc="3D60D5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12F7D"/>
    <w:multiLevelType w:val="hybridMultilevel"/>
    <w:tmpl w:val="DC52ECE2"/>
    <w:lvl w:ilvl="0" w:tplc="B394A4E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5D1396"/>
    <w:multiLevelType w:val="hybridMultilevel"/>
    <w:tmpl w:val="31D63BAA"/>
    <w:lvl w:ilvl="0" w:tplc="4EC429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1C3C09"/>
    <w:multiLevelType w:val="hybridMultilevel"/>
    <w:tmpl w:val="ACC696D4"/>
    <w:lvl w:ilvl="0" w:tplc="201650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AB2B17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250005"/>
    <w:multiLevelType w:val="hybridMultilevel"/>
    <w:tmpl w:val="BB0EAAC6"/>
    <w:lvl w:ilvl="0" w:tplc="3DA443A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02A45D4"/>
    <w:multiLevelType w:val="hybridMultilevel"/>
    <w:tmpl w:val="1DFCC6B2"/>
    <w:lvl w:ilvl="0" w:tplc="E6C2390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02D49D2"/>
    <w:multiLevelType w:val="hybridMultilevel"/>
    <w:tmpl w:val="211C7C56"/>
    <w:lvl w:ilvl="0" w:tplc="97B80D80">
      <w:start w:val="1"/>
      <w:numFmt w:val="taiwaneseCountingThousand"/>
      <w:lvlText w:val="(%1)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0DB58DC"/>
    <w:multiLevelType w:val="hybridMultilevel"/>
    <w:tmpl w:val="963273E0"/>
    <w:lvl w:ilvl="0" w:tplc="45BA3F9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3B06D2E"/>
    <w:multiLevelType w:val="hybridMultilevel"/>
    <w:tmpl w:val="D6F03E14"/>
    <w:lvl w:ilvl="0" w:tplc="E49AA924">
      <w:start w:val="1"/>
      <w:numFmt w:val="decimal"/>
      <w:lvlText w:val="%1、"/>
      <w:lvlJc w:val="left"/>
      <w:pPr>
        <w:ind w:left="1470" w:hanging="510"/>
      </w:pPr>
      <w:rPr>
        <w:rFonts w:ascii="Times New Roman" w:hAnsi="Times New Roman" w:cs="Times New Roman" w:hint="default"/>
      </w:rPr>
    </w:lvl>
    <w:lvl w:ilvl="1" w:tplc="CAB2B172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7E449CB"/>
    <w:multiLevelType w:val="hybridMultilevel"/>
    <w:tmpl w:val="8B2C815C"/>
    <w:lvl w:ilvl="0" w:tplc="380C8DCE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BAD6012"/>
    <w:multiLevelType w:val="hybridMultilevel"/>
    <w:tmpl w:val="996C5670"/>
    <w:lvl w:ilvl="0" w:tplc="04988B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876AB3"/>
    <w:multiLevelType w:val="hybridMultilevel"/>
    <w:tmpl w:val="2826A48C"/>
    <w:lvl w:ilvl="0" w:tplc="35C2B92E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FBA47B3"/>
    <w:multiLevelType w:val="hybridMultilevel"/>
    <w:tmpl w:val="92F41806"/>
    <w:lvl w:ilvl="0" w:tplc="35C2B92E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F012A8F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27E03A7"/>
    <w:multiLevelType w:val="hybridMultilevel"/>
    <w:tmpl w:val="B784ED34"/>
    <w:lvl w:ilvl="0" w:tplc="D0B2CD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5AB3C6F"/>
    <w:multiLevelType w:val="hybridMultilevel"/>
    <w:tmpl w:val="62D6113C"/>
    <w:lvl w:ilvl="0" w:tplc="E6C23902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28632094"/>
    <w:multiLevelType w:val="hybridMultilevel"/>
    <w:tmpl w:val="19F8AD32"/>
    <w:lvl w:ilvl="0" w:tplc="1A6AAEA2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0A979D5"/>
    <w:multiLevelType w:val="hybridMultilevel"/>
    <w:tmpl w:val="F366189E"/>
    <w:lvl w:ilvl="0" w:tplc="D410DFF4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22161EF"/>
    <w:multiLevelType w:val="hybridMultilevel"/>
    <w:tmpl w:val="EEC241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C94AC2"/>
    <w:multiLevelType w:val="hybridMultilevel"/>
    <w:tmpl w:val="5874DA1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E6C2390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FE1CA2"/>
    <w:multiLevelType w:val="hybridMultilevel"/>
    <w:tmpl w:val="5C441A44"/>
    <w:lvl w:ilvl="0" w:tplc="E6C2390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DD13048"/>
    <w:multiLevelType w:val="hybridMultilevel"/>
    <w:tmpl w:val="F522CA4A"/>
    <w:lvl w:ilvl="0" w:tplc="0C5EC048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0927296"/>
    <w:multiLevelType w:val="hybridMultilevel"/>
    <w:tmpl w:val="7A0A2D0A"/>
    <w:lvl w:ilvl="0" w:tplc="3E00E8B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3239CD"/>
    <w:multiLevelType w:val="hybridMultilevel"/>
    <w:tmpl w:val="3F840C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960403"/>
    <w:multiLevelType w:val="hybridMultilevel"/>
    <w:tmpl w:val="7D908274"/>
    <w:lvl w:ilvl="0" w:tplc="1A6AAEA2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4E972AE"/>
    <w:multiLevelType w:val="hybridMultilevel"/>
    <w:tmpl w:val="93AE0B6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E6C2390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554AB4"/>
    <w:multiLevelType w:val="hybridMultilevel"/>
    <w:tmpl w:val="629099B0"/>
    <w:lvl w:ilvl="0" w:tplc="93B8A874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FF11675"/>
    <w:multiLevelType w:val="hybridMultilevel"/>
    <w:tmpl w:val="9BF22698"/>
    <w:lvl w:ilvl="0" w:tplc="97B80D80">
      <w:start w:val="1"/>
      <w:numFmt w:val="taiwaneseCountingThousand"/>
      <w:lvlText w:val="(%1)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1545548"/>
    <w:multiLevelType w:val="hybridMultilevel"/>
    <w:tmpl w:val="CE3ECD78"/>
    <w:lvl w:ilvl="0" w:tplc="0BE21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E5BED"/>
    <w:multiLevelType w:val="hybridMultilevel"/>
    <w:tmpl w:val="DF127A70"/>
    <w:lvl w:ilvl="0" w:tplc="2DD81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C65209"/>
    <w:multiLevelType w:val="hybridMultilevel"/>
    <w:tmpl w:val="D80A835C"/>
    <w:lvl w:ilvl="0" w:tplc="E6C2390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4E733A"/>
    <w:multiLevelType w:val="hybridMultilevel"/>
    <w:tmpl w:val="90A462EA"/>
    <w:lvl w:ilvl="0" w:tplc="41D4BB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0CE4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470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4841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C249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D9B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473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7048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2F7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8199E"/>
    <w:multiLevelType w:val="hybridMultilevel"/>
    <w:tmpl w:val="07FCB6D4"/>
    <w:lvl w:ilvl="0" w:tplc="35C2B92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D9568DD"/>
    <w:multiLevelType w:val="hybridMultilevel"/>
    <w:tmpl w:val="A6DE0970"/>
    <w:lvl w:ilvl="0" w:tplc="4D7E4F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E151B60"/>
    <w:multiLevelType w:val="hybridMultilevel"/>
    <w:tmpl w:val="E1CAC3EC"/>
    <w:lvl w:ilvl="0" w:tplc="011CDA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5562FB"/>
    <w:multiLevelType w:val="hybridMultilevel"/>
    <w:tmpl w:val="5666F03E"/>
    <w:lvl w:ilvl="0" w:tplc="3F5AF53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C64087E"/>
    <w:multiLevelType w:val="hybridMultilevel"/>
    <w:tmpl w:val="FCA2678E"/>
    <w:lvl w:ilvl="0" w:tplc="E6C2390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E6C2390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F800E5"/>
    <w:multiLevelType w:val="hybridMultilevel"/>
    <w:tmpl w:val="21C27E4A"/>
    <w:lvl w:ilvl="0" w:tplc="C8260B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 w15:restartNumberingAfterBreak="0">
    <w:nsid w:val="73CD44BF"/>
    <w:multiLevelType w:val="hybridMultilevel"/>
    <w:tmpl w:val="69846BF8"/>
    <w:lvl w:ilvl="0" w:tplc="AB2C38D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75FB62AC"/>
    <w:multiLevelType w:val="hybridMultilevel"/>
    <w:tmpl w:val="395C0248"/>
    <w:lvl w:ilvl="0" w:tplc="E6C2390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773B6D18"/>
    <w:multiLevelType w:val="hybridMultilevel"/>
    <w:tmpl w:val="F73A0C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3BE07D8">
      <w:start w:val="1"/>
      <w:numFmt w:val="decimal"/>
      <w:lvlText w:val="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4B4D1E"/>
    <w:multiLevelType w:val="hybridMultilevel"/>
    <w:tmpl w:val="9650F5BE"/>
    <w:lvl w:ilvl="0" w:tplc="1A6AAEA2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E6C2390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9"/>
  </w:num>
  <w:num w:numId="3">
    <w:abstractNumId w:val="27"/>
  </w:num>
  <w:num w:numId="4">
    <w:abstractNumId w:val="11"/>
  </w:num>
  <w:num w:numId="5">
    <w:abstractNumId w:val="12"/>
  </w:num>
  <w:num w:numId="6">
    <w:abstractNumId w:val="28"/>
  </w:num>
  <w:num w:numId="7">
    <w:abstractNumId w:val="31"/>
  </w:num>
  <w:num w:numId="8">
    <w:abstractNumId w:val="10"/>
  </w:num>
  <w:num w:numId="9">
    <w:abstractNumId w:val="17"/>
  </w:num>
  <w:num w:numId="10">
    <w:abstractNumId w:val="4"/>
  </w:num>
  <w:num w:numId="11">
    <w:abstractNumId w:val="13"/>
  </w:num>
  <w:num w:numId="12">
    <w:abstractNumId w:val="21"/>
  </w:num>
  <w:num w:numId="13">
    <w:abstractNumId w:val="33"/>
  </w:num>
  <w:num w:numId="14">
    <w:abstractNumId w:val="0"/>
  </w:num>
  <w:num w:numId="15">
    <w:abstractNumId w:val="3"/>
  </w:num>
  <w:num w:numId="16">
    <w:abstractNumId w:val="25"/>
  </w:num>
  <w:num w:numId="17">
    <w:abstractNumId w:val="16"/>
  </w:num>
  <w:num w:numId="18">
    <w:abstractNumId w:val="20"/>
  </w:num>
  <w:num w:numId="19">
    <w:abstractNumId w:val="32"/>
  </w:num>
  <w:num w:numId="20">
    <w:abstractNumId w:val="8"/>
  </w:num>
  <w:num w:numId="21">
    <w:abstractNumId w:val="6"/>
  </w:num>
  <w:num w:numId="22">
    <w:abstractNumId w:val="19"/>
  </w:num>
  <w:num w:numId="23">
    <w:abstractNumId w:val="37"/>
  </w:num>
  <w:num w:numId="24">
    <w:abstractNumId w:val="5"/>
  </w:num>
  <w:num w:numId="25">
    <w:abstractNumId w:val="1"/>
  </w:num>
  <w:num w:numId="26">
    <w:abstractNumId w:val="38"/>
  </w:num>
  <w:num w:numId="27">
    <w:abstractNumId w:val="36"/>
  </w:num>
  <w:num w:numId="28">
    <w:abstractNumId w:val="9"/>
  </w:num>
  <w:num w:numId="29">
    <w:abstractNumId w:val="7"/>
  </w:num>
  <w:num w:numId="30">
    <w:abstractNumId w:val="2"/>
  </w:num>
  <w:num w:numId="31">
    <w:abstractNumId w:val="34"/>
  </w:num>
  <w:num w:numId="32">
    <w:abstractNumId w:val="22"/>
  </w:num>
  <w:num w:numId="33">
    <w:abstractNumId w:val="23"/>
  </w:num>
  <w:num w:numId="34">
    <w:abstractNumId w:val="26"/>
  </w:num>
  <w:num w:numId="35">
    <w:abstractNumId w:val="29"/>
  </w:num>
  <w:num w:numId="36">
    <w:abstractNumId w:val="18"/>
  </w:num>
  <w:num w:numId="37">
    <w:abstractNumId w:val="24"/>
  </w:num>
  <w:num w:numId="38">
    <w:abstractNumId w:val="15"/>
  </w:num>
  <w:num w:numId="39">
    <w:abstractNumId w:val="35"/>
  </w:num>
  <w:num w:numId="40">
    <w:abstractNumId w:val="4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7A9"/>
    <w:rsid w:val="00023F8F"/>
    <w:rsid w:val="000447A6"/>
    <w:rsid w:val="0005211B"/>
    <w:rsid w:val="0005739B"/>
    <w:rsid w:val="00075829"/>
    <w:rsid w:val="000A386D"/>
    <w:rsid w:val="000C6C3E"/>
    <w:rsid w:val="000D2E9C"/>
    <w:rsid w:val="00113E51"/>
    <w:rsid w:val="00117074"/>
    <w:rsid w:val="00145C22"/>
    <w:rsid w:val="00163998"/>
    <w:rsid w:val="001823A5"/>
    <w:rsid w:val="001F3DB6"/>
    <w:rsid w:val="001F3F97"/>
    <w:rsid w:val="00217585"/>
    <w:rsid w:val="00221EF5"/>
    <w:rsid w:val="00265056"/>
    <w:rsid w:val="00287879"/>
    <w:rsid w:val="002A5C3E"/>
    <w:rsid w:val="002B5CA1"/>
    <w:rsid w:val="002B674B"/>
    <w:rsid w:val="002C12BD"/>
    <w:rsid w:val="002E5EAB"/>
    <w:rsid w:val="002F1403"/>
    <w:rsid w:val="002F59E6"/>
    <w:rsid w:val="0035607F"/>
    <w:rsid w:val="003C1047"/>
    <w:rsid w:val="00425B76"/>
    <w:rsid w:val="004449C2"/>
    <w:rsid w:val="00455892"/>
    <w:rsid w:val="00487BDA"/>
    <w:rsid w:val="004B1EA0"/>
    <w:rsid w:val="004C53A7"/>
    <w:rsid w:val="00532902"/>
    <w:rsid w:val="005351B8"/>
    <w:rsid w:val="005432EB"/>
    <w:rsid w:val="005456C4"/>
    <w:rsid w:val="00550080"/>
    <w:rsid w:val="00625777"/>
    <w:rsid w:val="00665B89"/>
    <w:rsid w:val="006B3A09"/>
    <w:rsid w:val="006F0224"/>
    <w:rsid w:val="007241C6"/>
    <w:rsid w:val="0074054A"/>
    <w:rsid w:val="007744E8"/>
    <w:rsid w:val="007826EA"/>
    <w:rsid w:val="0078515F"/>
    <w:rsid w:val="00793492"/>
    <w:rsid w:val="007E3233"/>
    <w:rsid w:val="00815346"/>
    <w:rsid w:val="00841F45"/>
    <w:rsid w:val="00844795"/>
    <w:rsid w:val="008547DA"/>
    <w:rsid w:val="00877A95"/>
    <w:rsid w:val="008A2CAA"/>
    <w:rsid w:val="008E5262"/>
    <w:rsid w:val="00927499"/>
    <w:rsid w:val="009C0E54"/>
    <w:rsid w:val="009E1B5B"/>
    <w:rsid w:val="009F44B1"/>
    <w:rsid w:val="00A20BD0"/>
    <w:rsid w:val="00A9604E"/>
    <w:rsid w:val="00AF78CE"/>
    <w:rsid w:val="00B27AE9"/>
    <w:rsid w:val="00B315AD"/>
    <w:rsid w:val="00BE4EA6"/>
    <w:rsid w:val="00BE7F9B"/>
    <w:rsid w:val="00C03FE1"/>
    <w:rsid w:val="00C115C1"/>
    <w:rsid w:val="00C15518"/>
    <w:rsid w:val="00C77A88"/>
    <w:rsid w:val="00C84B53"/>
    <w:rsid w:val="00C9549A"/>
    <w:rsid w:val="00CA31DD"/>
    <w:rsid w:val="00CA4106"/>
    <w:rsid w:val="00CB17A9"/>
    <w:rsid w:val="00CB7536"/>
    <w:rsid w:val="00CC6E4E"/>
    <w:rsid w:val="00D576FF"/>
    <w:rsid w:val="00D6475D"/>
    <w:rsid w:val="00D767CB"/>
    <w:rsid w:val="00D86A68"/>
    <w:rsid w:val="00DD061A"/>
    <w:rsid w:val="00DE50D2"/>
    <w:rsid w:val="00DF00FF"/>
    <w:rsid w:val="00DF5869"/>
    <w:rsid w:val="00E0318C"/>
    <w:rsid w:val="00E126F2"/>
    <w:rsid w:val="00E4521C"/>
    <w:rsid w:val="00EA3B09"/>
    <w:rsid w:val="00EF6D14"/>
    <w:rsid w:val="00F33B12"/>
    <w:rsid w:val="00F7625B"/>
    <w:rsid w:val="00FC19F8"/>
    <w:rsid w:val="00FD01F8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9DCA5"/>
  <w15:docId w15:val="{C253045B-7B46-4EF1-82C8-70C09BF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17A9"/>
    <w:rPr>
      <w:b/>
      <w:bCs/>
    </w:rPr>
  </w:style>
  <w:style w:type="paragraph" w:styleId="a4">
    <w:name w:val="List Paragraph"/>
    <w:basedOn w:val="a"/>
    <w:uiPriority w:val="34"/>
    <w:qFormat/>
    <w:rsid w:val="0078515F"/>
    <w:pPr>
      <w:ind w:leftChars="200" w:left="480"/>
    </w:pPr>
  </w:style>
  <w:style w:type="paragraph" w:styleId="Web">
    <w:name w:val="Normal (Web)"/>
    <w:basedOn w:val="a"/>
    <w:uiPriority w:val="99"/>
    <w:unhideWhenUsed/>
    <w:rsid w:val="007851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2B674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B674B"/>
  </w:style>
  <w:style w:type="character" w:customStyle="1" w:styleId="a7">
    <w:name w:val="註解文字 字元"/>
    <w:basedOn w:val="a0"/>
    <w:link w:val="a6"/>
    <w:uiPriority w:val="99"/>
    <w:semiHidden/>
    <w:rsid w:val="002B674B"/>
  </w:style>
  <w:style w:type="paragraph" w:styleId="a8">
    <w:name w:val="annotation subject"/>
    <w:basedOn w:val="a6"/>
    <w:next w:val="a6"/>
    <w:link w:val="a9"/>
    <w:uiPriority w:val="99"/>
    <w:semiHidden/>
    <w:unhideWhenUsed/>
    <w:rsid w:val="002B674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B674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6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674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D061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D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D061A"/>
    <w:rPr>
      <w:sz w:val="20"/>
      <w:szCs w:val="20"/>
    </w:rPr>
  </w:style>
  <w:style w:type="character" w:styleId="af0">
    <w:name w:val="Hyperlink"/>
    <w:basedOn w:val="a0"/>
    <w:uiPriority w:val="99"/>
    <w:unhideWhenUsed/>
    <w:rsid w:val="00D576F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E4521C"/>
  </w:style>
  <w:style w:type="paragraph" w:customStyle="1" w:styleId="Default">
    <w:name w:val="Default"/>
    <w:rsid w:val="00FC19F8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0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.cptia2012072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apta.ezwebidea.com/tw/hom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251F-2557-40A3-94D1-B86135BE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BABA</dc:creator>
  <cp:lastModifiedBy>user</cp:lastModifiedBy>
  <cp:revision>2</cp:revision>
  <dcterms:created xsi:type="dcterms:W3CDTF">2016-07-25T14:33:00Z</dcterms:created>
  <dcterms:modified xsi:type="dcterms:W3CDTF">2016-07-25T14:33:00Z</dcterms:modified>
</cp:coreProperties>
</file>